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F98ED" w14:textId="77777777" w:rsidR="00D52C77" w:rsidRDefault="00D52C77" w:rsidP="00D52C77">
      <w:pPr>
        <w:pStyle w:val="Tittel"/>
        <w:rPr>
          <w:rFonts w:ascii="Calibri" w:hAnsi="Calibri" w:cs="Calibri"/>
        </w:rPr>
      </w:pPr>
      <w:r>
        <w:rPr>
          <w:rFonts w:ascii="Calibri" w:hAnsi="Calibri" w:cs="Calibri"/>
        </w:rPr>
        <w:t xml:space="preserve">Referat fra møte i Læringsmiljøutvalget </w:t>
      </w:r>
      <w:r>
        <w:rPr>
          <w:rFonts w:ascii="Calibri" w:hAnsi="Calibri" w:cs="Calibri"/>
          <w:sz w:val="40"/>
          <w:szCs w:val="40"/>
        </w:rPr>
        <w:t>02.12.2024</w:t>
      </w:r>
    </w:p>
    <w:p w14:paraId="75DAA778" w14:textId="77777777" w:rsidR="00D52C77" w:rsidRDefault="00D52C77" w:rsidP="00D52C77">
      <w:pPr>
        <w:rPr>
          <w:rFonts w:ascii="Calibri" w:hAnsi="Calibri" w:cs="Calibri"/>
        </w:rPr>
      </w:pPr>
    </w:p>
    <w:p w14:paraId="60578BAC" w14:textId="77777777" w:rsidR="00D52C77" w:rsidRDefault="00D52C77" w:rsidP="00D52C77">
      <w:pPr>
        <w:rPr>
          <w:rFonts w:ascii="Calibri" w:hAnsi="Calibri" w:cs="Calibri"/>
          <w:sz w:val="24"/>
          <w:szCs w:val="24"/>
        </w:rPr>
      </w:pPr>
      <w:r w:rsidRPr="003C17B3">
        <w:rPr>
          <w:rFonts w:ascii="Calibri" w:hAnsi="Calibri" w:cs="Calibri"/>
          <w:sz w:val="24"/>
          <w:szCs w:val="24"/>
        </w:rPr>
        <w:t xml:space="preserve">Til stede: Anita Gundrosen, Rolf-Eirik Bexrud, Susanne Koch Stigberg, Jonatan </w:t>
      </w:r>
      <w:r>
        <w:rPr>
          <w:rFonts w:ascii="Calibri" w:hAnsi="Calibri" w:cs="Calibri"/>
          <w:sz w:val="24"/>
          <w:szCs w:val="24"/>
        </w:rPr>
        <w:t xml:space="preserve">Tagestad </w:t>
      </w:r>
      <w:r w:rsidRPr="003C17B3">
        <w:rPr>
          <w:rFonts w:ascii="Calibri" w:hAnsi="Calibri" w:cs="Calibri"/>
          <w:sz w:val="24"/>
          <w:szCs w:val="24"/>
        </w:rPr>
        <w:t xml:space="preserve">Fuglevaag, Lars Solberg, </w:t>
      </w:r>
      <w:r>
        <w:rPr>
          <w:rFonts w:ascii="Calibri" w:hAnsi="Calibri" w:cs="Calibri"/>
          <w:sz w:val="24"/>
          <w:szCs w:val="24"/>
        </w:rPr>
        <w:t xml:space="preserve">Kasper Hetland, </w:t>
      </w:r>
      <w:r w:rsidRPr="003C17B3">
        <w:rPr>
          <w:rFonts w:ascii="Calibri" w:hAnsi="Calibri" w:cs="Calibri"/>
          <w:sz w:val="24"/>
          <w:szCs w:val="24"/>
        </w:rPr>
        <w:t>Ingrid Kvalheim</w:t>
      </w:r>
      <w:r>
        <w:rPr>
          <w:rFonts w:ascii="Calibri" w:hAnsi="Calibri" w:cs="Calibri"/>
          <w:sz w:val="24"/>
          <w:szCs w:val="24"/>
        </w:rPr>
        <w:t xml:space="preserve">, </w:t>
      </w:r>
      <w:r w:rsidRPr="003C17B3">
        <w:rPr>
          <w:rFonts w:ascii="Calibri" w:hAnsi="Calibri" w:cs="Calibri"/>
          <w:sz w:val="24"/>
          <w:szCs w:val="24"/>
        </w:rPr>
        <w:t>Solveig Berge (referent)</w:t>
      </w:r>
    </w:p>
    <w:p w14:paraId="199620AD" w14:textId="77777777" w:rsidR="00D52C77" w:rsidRDefault="00D52C77" w:rsidP="00D52C77">
      <w:pPr>
        <w:rPr>
          <w:rFonts w:ascii="Calibri" w:hAnsi="Calibri" w:cs="Calibri"/>
          <w:sz w:val="24"/>
          <w:szCs w:val="24"/>
        </w:rPr>
      </w:pPr>
      <w:r w:rsidRPr="003C17B3">
        <w:rPr>
          <w:rFonts w:ascii="Calibri" w:hAnsi="Calibri" w:cs="Calibri"/>
          <w:sz w:val="24"/>
          <w:szCs w:val="24"/>
        </w:rPr>
        <w:t>Til stede (observatører): Anne-Lise Eng</w:t>
      </w:r>
      <w:r>
        <w:rPr>
          <w:rFonts w:ascii="Calibri" w:hAnsi="Calibri" w:cs="Calibri"/>
        </w:rPr>
        <w:t xml:space="preserve">, </w:t>
      </w:r>
      <w:r w:rsidRPr="003C17B3">
        <w:rPr>
          <w:rFonts w:ascii="Calibri" w:hAnsi="Calibri" w:cs="Calibri"/>
          <w:sz w:val="24"/>
          <w:szCs w:val="24"/>
        </w:rPr>
        <w:t xml:space="preserve">Asbjørn Lie Waula </w:t>
      </w:r>
    </w:p>
    <w:p w14:paraId="2F70427F" w14:textId="77777777" w:rsidR="00D52C77" w:rsidRDefault="00D52C77" w:rsidP="00D52C77">
      <w:pPr>
        <w:rPr>
          <w:rFonts w:ascii="Calibri" w:hAnsi="Calibri" w:cs="Calibri"/>
          <w:sz w:val="24"/>
          <w:szCs w:val="24"/>
        </w:rPr>
      </w:pPr>
      <w:r>
        <w:rPr>
          <w:rFonts w:ascii="Calibri" w:hAnsi="Calibri" w:cs="Calibri"/>
          <w:sz w:val="24"/>
          <w:szCs w:val="24"/>
        </w:rPr>
        <w:t>Til stede (andre): Trine Botten-Lande (Studentlivskoordinator SiØ)</w:t>
      </w:r>
    </w:p>
    <w:p w14:paraId="00B3DE14" w14:textId="77777777" w:rsidR="00D52C77" w:rsidRPr="003C17B3" w:rsidRDefault="00D52C77" w:rsidP="00D52C77">
      <w:pPr>
        <w:rPr>
          <w:rFonts w:ascii="Calibri" w:hAnsi="Calibri" w:cs="Calibri"/>
        </w:rPr>
      </w:pPr>
      <w:r w:rsidRPr="003C17B3">
        <w:rPr>
          <w:rFonts w:ascii="Calibri" w:hAnsi="Calibri" w:cs="Calibri"/>
          <w:sz w:val="24"/>
          <w:szCs w:val="24"/>
        </w:rPr>
        <w:t>Forfall (faste observatører): Soad Hirkjølen, Tone Skråning, Aina Karlstad </w:t>
      </w:r>
    </w:p>
    <w:p w14:paraId="0F5B53E0" w14:textId="77777777" w:rsidR="00D52C77" w:rsidRDefault="00D52C77" w:rsidP="00D52C77">
      <w:pPr>
        <w:rPr>
          <w:rFonts w:ascii="Calibri" w:hAnsi="Calibri" w:cs="Calibri"/>
        </w:rPr>
      </w:pPr>
    </w:p>
    <w:p w14:paraId="3DAD6B1A" w14:textId="77777777" w:rsidR="00D52C77" w:rsidRDefault="00D52C77" w:rsidP="00D52C77">
      <w:pPr>
        <w:rPr>
          <w:rFonts w:ascii="Calibri" w:hAnsi="Calibri" w:cs="Calibri"/>
          <w:b/>
          <w:bCs/>
          <w:sz w:val="24"/>
          <w:szCs w:val="24"/>
        </w:rPr>
      </w:pPr>
      <w:r w:rsidRPr="00C75CC9">
        <w:rPr>
          <w:rFonts w:ascii="Calibri" w:hAnsi="Calibri" w:cs="Calibri"/>
          <w:b/>
          <w:bCs/>
          <w:sz w:val="24"/>
          <w:szCs w:val="24"/>
        </w:rPr>
        <w:t xml:space="preserve">Sak </w:t>
      </w:r>
      <w:r>
        <w:rPr>
          <w:rFonts w:ascii="Calibri" w:hAnsi="Calibri" w:cs="Calibri"/>
          <w:b/>
          <w:bCs/>
          <w:sz w:val="24"/>
          <w:szCs w:val="24"/>
        </w:rPr>
        <w:t>00</w:t>
      </w:r>
      <w:r w:rsidRPr="00C75CC9">
        <w:rPr>
          <w:rFonts w:ascii="Calibri" w:hAnsi="Calibri" w:cs="Calibri"/>
          <w:b/>
          <w:bCs/>
          <w:sz w:val="24"/>
          <w:szCs w:val="24"/>
        </w:rPr>
        <w:t>/2024: Godkjenning av saksliste og innkalling.</w:t>
      </w:r>
    </w:p>
    <w:p w14:paraId="40F2A8AA" w14:textId="77777777" w:rsidR="00D52C77" w:rsidRPr="00157455" w:rsidRDefault="00D52C77" w:rsidP="00D52C77">
      <w:pPr>
        <w:rPr>
          <w:rFonts w:ascii="Calibri" w:hAnsi="Calibri" w:cs="Calibri"/>
          <w:sz w:val="24"/>
          <w:szCs w:val="24"/>
        </w:rPr>
      </w:pPr>
      <w:r w:rsidRPr="00157455">
        <w:rPr>
          <w:rFonts w:ascii="Calibri" w:hAnsi="Calibri" w:cs="Calibri"/>
          <w:sz w:val="24"/>
          <w:szCs w:val="24"/>
        </w:rPr>
        <w:t>Godkjent.</w:t>
      </w:r>
    </w:p>
    <w:p w14:paraId="383D463E" w14:textId="77777777" w:rsidR="00D52C77" w:rsidRDefault="00D52C77" w:rsidP="00D52C77">
      <w:pPr>
        <w:rPr>
          <w:rFonts w:ascii="Calibri" w:hAnsi="Calibri" w:cs="Calibri"/>
          <w:color w:val="000000"/>
          <w:sz w:val="24"/>
          <w:szCs w:val="24"/>
          <w:shd w:val="clear" w:color="auto" w:fill="FFFFFF"/>
        </w:rPr>
      </w:pPr>
      <w:r w:rsidRPr="00C75CC9">
        <w:rPr>
          <w:rFonts w:ascii="Calibri" w:hAnsi="Calibri" w:cs="Calibri"/>
          <w:b/>
          <w:bCs/>
          <w:sz w:val="24"/>
          <w:szCs w:val="24"/>
        </w:rPr>
        <w:t xml:space="preserve">Sak </w:t>
      </w:r>
      <w:r>
        <w:rPr>
          <w:rFonts w:ascii="Calibri" w:hAnsi="Calibri" w:cs="Calibri"/>
          <w:b/>
          <w:bCs/>
          <w:sz w:val="24"/>
          <w:szCs w:val="24"/>
        </w:rPr>
        <w:t>00</w:t>
      </w:r>
      <w:r w:rsidRPr="00C75CC9">
        <w:rPr>
          <w:rFonts w:ascii="Calibri" w:hAnsi="Calibri" w:cs="Calibri"/>
          <w:b/>
          <w:bCs/>
          <w:sz w:val="24"/>
          <w:szCs w:val="24"/>
        </w:rPr>
        <w:t xml:space="preserve">/2024: </w:t>
      </w:r>
      <w:r>
        <w:rPr>
          <w:rFonts w:ascii="Calibri" w:hAnsi="Calibri" w:cs="Calibri"/>
          <w:b/>
          <w:bCs/>
          <w:sz w:val="24"/>
          <w:szCs w:val="24"/>
        </w:rPr>
        <w:t>Godkjenning av referat fra 22.10.2024</w:t>
      </w:r>
      <w:r w:rsidRPr="003B2C85">
        <w:rPr>
          <w:rFonts w:ascii="Calibri" w:hAnsi="Calibri" w:cs="Calibri"/>
          <w:color w:val="000000"/>
          <w:sz w:val="24"/>
          <w:szCs w:val="24"/>
          <w:shd w:val="clear" w:color="auto" w:fill="FFFFFF"/>
        </w:rPr>
        <w:t>.</w:t>
      </w:r>
    </w:p>
    <w:p w14:paraId="21BC931D" w14:textId="77777777" w:rsidR="00D52C77" w:rsidRPr="00C75CC9" w:rsidRDefault="00D52C77" w:rsidP="00D52C77">
      <w:pPr>
        <w:rPr>
          <w:rStyle w:val="eop"/>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Godkjent.</w:t>
      </w:r>
    </w:p>
    <w:p w14:paraId="5A648A2A" w14:textId="77777777" w:rsidR="00D52C77" w:rsidRDefault="00D52C77" w:rsidP="00D52C77">
      <w:pPr>
        <w:rPr>
          <w:rStyle w:val="eop"/>
          <w:rFonts w:ascii="Calibri" w:hAnsi="Calibri" w:cs="Calibri"/>
          <w:color w:val="000000"/>
          <w:sz w:val="24"/>
          <w:szCs w:val="24"/>
          <w:shd w:val="clear" w:color="auto" w:fill="FFFFFF"/>
        </w:rPr>
      </w:pPr>
      <w:r w:rsidRPr="00C75CC9">
        <w:rPr>
          <w:rStyle w:val="eop"/>
          <w:rFonts w:ascii="Calibri" w:hAnsi="Calibri" w:cs="Calibri"/>
          <w:b/>
          <w:bCs/>
          <w:color w:val="000000"/>
          <w:sz w:val="24"/>
          <w:szCs w:val="24"/>
          <w:shd w:val="clear" w:color="auto" w:fill="FFFFFF"/>
        </w:rPr>
        <w:t xml:space="preserve">Sak </w:t>
      </w:r>
      <w:r>
        <w:rPr>
          <w:rStyle w:val="eop"/>
          <w:rFonts w:ascii="Calibri" w:hAnsi="Calibri" w:cs="Calibri"/>
          <w:b/>
          <w:bCs/>
          <w:color w:val="000000"/>
          <w:sz w:val="24"/>
          <w:szCs w:val="24"/>
          <w:shd w:val="clear" w:color="auto" w:fill="FFFFFF"/>
        </w:rPr>
        <w:t>3</w:t>
      </w:r>
      <w:r w:rsidRPr="00C75CC9">
        <w:rPr>
          <w:rStyle w:val="eop"/>
          <w:rFonts w:ascii="Calibri" w:hAnsi="Calibri" w:cs="Calibri"/>
          <w:b/>
          <w:bCs/>
          <w:color w:val="000000"/>
          <w:sz w:val="24"/>
          <w:szCs w:val="24"/>
          <w:shd w:val="clear" w:color="auto" w:fill="FFFFFF"/>
        </w:rPr>
        <w:t xml:space="preserve">/2024: </w:t>
      </w:r>
      <w:r w:rsidRPr="00157455">
        <w:rPr>
          <w:rStyle w:val="normaltextrun"/>
          <w:rFonts w:ascii="Calibri" w:hAnsi="Calibri" w:cs="Calibri"/>
          <w:b/>
          <w:bCs/>
          <w:color w:val="000000"/>
          <w:sz w:val="24"/>
          <w:szCs w:val="24"/>
          <w:shd w:val="clear" w:color="auto" w:fill="FFFFFF"/>
        </w:rPr>
        <w:t xml:space="preserve">Kort orientering fra Studentparlamentet om pågående saker/arbeid knyttet til læringsmiljøet </w:t>
      </w:r>
      <w:r w:rsidRPr="00157455">
        <w:rPr>
          <w:rStyle w:val="eop"/>
          <w:rFonts w:ascii="Calibri" w:hAnsi="Calibri" w:cs="Calibri"/>
          <w:b/>
          <w:bCs/>
          <w:color w:val="000000"/>
          <w:sz w:val="24"/>
          <w:szCs w:val="24"/>
          <w:shd w:val="clear" w:color="auto" w:fill="FFFFFF"/>
        </w:rPr>
        <w:t>v/Lars Solberg</w:t>
      </w:r>
      <w:r w:rsidRPr="00C75CC9">
        <w:rPr>
          <w:rStyle w:val="eop"/>
          <w:rFonts w:ascii="Calibri" w:hAnsi="Calibri" w:cs="Calibri"/>
          <w:color w:val="000000"/>
          <w:sz w:val="24"/>
          <w:szCs w:val="24"/>
          <w:shd w:val="clear" w:color="auto" w:fill="FFFFFF"/>
        </w:rPr>
        <w:t>.</w:t>
      </w:r>
    </w:p>
    <w:p w14:paraId="5E1543CC"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Viktigste pågående arbeid:</w:t>
      </w:r>
    </w:p>
    <w:p w14:paraId="70D6E171" w14:textId="77777777" w:rsidR="00D52C77" w:rsidRDefault="00D52C77" w:rsidP="00D52C77">
      <w:pPr>
        <w:pStyle w:val="Listeavsnitt"/>
        <w:numPr>
          <w:ilvl w:val="0"/>
          <w:numId w:val="15"/>
        </w:numPr>
        <w:rPr>
          <w:rFonts w:ascii="Calibri" w:hAnsi="Calibri" w:cs="Calibri"/>
          <w:color w:val="000000"/>
          <w:sz w:val="24"/>
          <w:szCs w:val="24"/>
          <w:shd w:val="clear" w:color="auto" w:fill="FFFFFF"/>
        </w:rPr>
      </w:pPr>
      <w:r w:rsidRPr="00755D72">
        <w:rPr>
          <w:rFonts w:ascii="Calibri" w:hAnsi="Calibri" w:cs="Calibri"/>
          <w:color w:val="000000"/>
          <w:sz w:val="24"/>
          <w:szCs w:val="24"/>
          <w:shd w:val="clear" w:color="auto" w:fill="FFFFFF"/>
        </w:rPr>
        <w:t>Studentleder fratrer vervet i januar 2025 for å gå inn i en stipendiatstilling ved HiØ. Ny studentleder er Mats Louis Christensen fra 1.1.2025.</w:t>
      </w:r>
    </w:p>
    <w:p w14:paraId="7E93A14F" w14:textId="77777777" w:rsidR="00D52C77" w:rsidRDefault="00D52C77" w:rsidP="00D52C77">
      <w:pPr>
        <w:pStyle w:val="Listeavsnitt"/>
        <w:numPr>
          <w:ilvl w:val="0"/>
          <w:numId w:val="15"/>
        </w:numPr>
        <w:rPr>
          <w:rFonts w:ascii="Calibri" w:hAnsi="Calibri" w:cs="Calibri"/>
          <w:color w:val="000000"/>
          <w:sz w:val="24"/>
          <w:szCs w:val="24"/>
          <w:shd w:val="clear" w:color="auto" w:fill="FFFFFF"/>
        </w:rPr>
      </w:pPr>
      <w:r w:rsidRPr="00755D72">
        <w:rPr>
          <w:rFonts w:ascii="Calibri" w:hAnsi="Calibri" w:cs="Calibri"/>
          <w:color w:val="000000"/>
          <w:sz w:val="24"/>
          <w:szCs w:val="24"/>
          <w:shd w:val="clear" w:color="auto" w:fill="FFFFFF"/>
        </w:rPr>
        <w:t xml:space="preserve">Forberedelser til </w:t>
      </w:r>
      <w:hyperlink r:id="rId8" w:history="1">
        <w:r w:rsidRPr="00755D72">
          <w:rPr>
            <w:rStyle w:val="Hyperkobling"/>
            <w:rFonts w:ascii="Calibri" w:hAnsi="Calibri" w:cs="Calibri"/>
            <w:sz w:val="24"/>
            <w:szCs w:val="24"/>
            <w:shd w:val="clear" w:color="auto" w:fill="FFFFFF"/>
          </w:rPr>
          <w:t>UKÆ 2025</w:t>
        </w:r>
      </w:hyperlink>
      <w:r w:rsidRPr="00755D72">
        <w:rPr>
          <w:rFonts w:ascii="Calibri" w:hAnsi="Calibri" w:cs="Calibri"/>
          <w:color w:val="000000"/>
          <w:sz w:val="24"/>
          <w:szCs w:val="24"/>
          <w:shd w:val="clear" w:color="auto" w:fill="FFFFFF"/>
        </w:rPr>
        <w:t xml:space="preserve"> som arrangeres 18. – 22. mars. I år har vi spesielt </w:t>
      </w:r>
      <w:proofErr w:type="gramStart"/>
      <w:r w:rsidRPr="00755D72">
        <w:rPr>
          <w:rFonts w:ascii="Calibri" w:hAnsi="Calibri" w:cs="Calibri"/>
          <w:color w:val="000000"/>
          <w:sz w:val="24"/>
          <w:szCs w:val="24"/>
          <w:shd w:val="clear" w:color="auto" w:fill="FFFFFF"/>
        </w:rPr>
        <w:t>fokus</w:t>
      </w:r>
      <w:proofErr w:type="gramEnd"/>
      <w:r w:rsidRPr="00755D72">
        <w:rPr>
          <w:rFonts w:ascii="Calibri" w:hAnsi="Calibri" w:cs="Calibri"/>
          <w:color w:val="000000"/>
          <w:sz w:val="24"/>
          <w:szCs w:val="24"/>
          <w:shd w:val="clear" w:color="auto" w:fill="FFFFFF"/>
        </w:rPr>
        <w:t xml:space="preserve"> på å knytte vertskommunene (spesielt Halden) til campus og studentene.  </w:t>
      </w:r>
    </w:p>
    <w:p w14:paraId="00A05E3F" w14:textId="77777777" w:rsidR="00D52C77" w:rsidRDefault="00D52C77" w:rsidP="00D52C77">
      <w:pPr>
        <w:pStyle w:val="Listeavsnitt"/>
        <w:numPr>
          <w:ilvl w:val="0"/>
          <w:numId w:val="15"/>
        </w:numPr>
        <w:rPr>
          <w:rFonts w:ascii="Calibri" w:hAnsi="Calibri" w:cs="Calibri"/>
          <w:color w:val="000000"/>
          <w:sz w:val="24"/>
          <w:szCs w:val="24"/>
          <w:shd w:val="clear" w:color="auto" w:fill="FFFFFF"/>
        </w:rPr>
      </w:pPr>
      <w:r w:rsidRPr="00755D72">
        <w:rPr>
          <w:rFonts w:ascii="Calibri" w:hAnsi="Calibri" w:cs="Calibri"/>
          <w:color w:val="000000"/>
          <w:sz w:val="24"/>
          <w:szCs w:val="24"/>
          <w:shd w:val="clear" w:color="auto" w:fill="FFFFFF"/>
        </w:rPr>
        <w:t xml:space="preserve">Vi er godt i gang med forberedelser til </w:t>
      </w:r>
      <w:r>
        <w:rPr>
          <w:rFonts w:ascii="Calibri" w:hAnsi="Calibri" w:cs="Calibri"/>
          <w:color w:val="000000"/>
          <w:sz w:val="24"/>
          <w:szCs w:val="24"/>
          <w:shd w:val="clear" w:color="auto" w:fill="FFFFFF"/>
        </w:rPr>
        <w:t>«</w:t>
      </w:r>
      <w:r w:rsidRPr="00755D72">
        <w:rPr>
          <w:rFonts w:ascii="Calibri" w:hAnsi="Calibri" w:cs="Calibri"/>
          <w:color w:val="000000"/>
          <w:sz w:val="24"/>
          <w:szCs w:val="24"/>
          <w:shd w:val="clear" w:color="auto" w:fill="FFFFFF"/>
        </w:rPr>
        <w:t>Avspark</w:t>
      </w:r>
      <w:r>
        <w:rPr>
          <w:rFonts w:ascii="Calibri" w:hAnsi="Calibri" w:cs="Calibri"/>
          <w:color w:val="000000"/>
          <w:sz w:val="24"/>
          <w:szCs w:val="24"/>
          <w:shd w:val="clear" w:color="auto" w:fill="FFFFFF"/>
        </w:rPr>
        <w:t>»</w:t>
      </w:r>
      <w:r w:rsidRPr="00755D72">
        <w:rPr>
          <w:rFonts w:ascii="Calibri" w:hAnsi="Calibri" w:cs="Calibri"/>
          <w:color w:val="000000"/>
          <w:sz w:val="24"/>
          <w:szCs w:val="24"/>
          <w:shd w:val="clear" w:color="auto" w:fill="FFFFFF"/>
        </w:rPr>
        <w:t xml:space="preserve"> i januar</w:t>
      </w:r>
      <w:r>
        <w:rPr>
          <w:rFonts w:ascii="Calibri" w:hAnsi="Calibri" w:cs="Calibri"/>
          <w:color w:val="000000"/>
          <w:sz w:val="24"/>
          <w:szCs w:val="24"/>
          <w:shd w:val="clear" w:color="auto" w:fill="FFFFFF"/>
        </w:rPr>
        <w:t>, som er opplæring av studenttillitsvalgte</w:t>
      </w:r>
      <w:r w:rsidRPr="00755D72">
        <w:rPr>
          <w:rFonts w:ascii="Calibri" w:hAnsi="Calibri" w:cs="Calibri"/>
          <w:color w:val="000000"/>
          <w:sz w:val="24"/>
          <w:szCs w:val="24"/>
          <w:shd w:val="clear" w:color="auto" w:fill="FFFFFF"/>
        </w:rPr>
        <w:t xml:space="preserve">. Det er laget en tentativ timeplan og eksterne aktører er invitert. I år har vi spesielt </w:t>
      </w:r>
      <w:proofErr w:type="gramStart"/>
      <w:r w:rsidRPr="00755D72">
        <w:rPr>
          <w:rFonts w:ascii="Calibri" w:hAnsi="Calibri" w:cs="Calibri"/>
          <w:color w:val="000000"/>
          <w:sz w:val="24"/>
          <w:szCs w:val="24"/>
          <w:shd w:val="clear" w:color="auto" w:fill="FFFFFF"/>
        </w:rPr>
        <w:t>fokus</w:t>
      </w:r>
      <w:proofErr w:type="gramEnd"/>
      <w:r w:rsidRPr="00755D72">
        <w:rPr>
          <w:rFonts w:ascii="Calibri" w:hAnsi="Calibri" w:cs="Calibri"/>
          <w:color w:val="000000"/>
          <w:sz w:val="24"/>
          <w:szCs w:val="24"/>
          <w:shd w:val="clear" w:color="auto" w:fill="FFFFFF"/>
        </w:rPr>
        <w:t xml:space="preserve"> på rådene som et samarbeidsmiljø og </w:t>
      </w:r>
      <w:proofErr w:type="gramStart"/>
      <w:r w:rsidRPr="00755D72">
        <w:rPr>
          <w:rFonts w:ascii="Calibri" w:hAnsi="Calibri" w:cs="Calibri"/>
          <w:color w:val="000000"/>
          <w:sz w:val="24"/>
          <w:szCs w:val="24"/>
          <w:shd w:val="clear" w:color="auto" w:fill="FFFFFF"/>
        </w:rPr>
        <w:t>case</w:t>
      </w:r>
      <w:proofErr w:type="gramEnd"/>
      <w:r w:rsidRPr="00755D72">
        <w:rPr>
          <w:rFonts w:ascii="Calibri" w:hAnsi="Calibri" w:cs="Calibri"/>
          <w:color w:val="000000"/>
          <w:sz w:val="24"/>
          <w:szCs w:val="24"/>
          <w:shd w:val="clear" w:color="auto" w:fill="FFFFFF"/>
        </w:rPr>
        <w:t xml:space="preserve"> arbeid.</w:t>
      </w:r>
    </w:p>
    <w:p w14:paraId="234C44D2" w14:textId="77777777" w:rsidR="00D52C77" w:rsidRPr="00C72A3F" w:rsidRDefault="00D52C77" w:rsidP="00D52C77">
      <w:pPr>
        <w:pStyle w:val="Listeavsnitt"/>
        <w:numPr>
          <w:ilvl w:val="0"/>
          <w:numId w:val="15"/>
        </w:numPr>
        <w:rPr>
          <w:rFonts w:ascii="Calibri" w:hAnsi="Calibri" w:cs="Calibri"/>
          <w:color w:val="000000"/>
          <w:sz w:val="24"/>
          <w:szCs w:val="24"/>
          <w:shd w:val="clear" w:color="auto" w:fill="FFFFFF"/>
        </w:rPr>
      </w:pPr>
      <w:r w:rsidRPr="00755D72">
        <w:rPr>
          <w:rFonts w:ascii="Calibri" w:hAnsi="Calibri" w:cs="Calibri"/>
          <w:color w:val="000000"/>
          <w:sz w:val="24"/>
          <w:szCs w:val="24"/>
          <w:shd w:val="clear" w:color="auto" w:fill="FFFFFF"/>
        </w:rPr>
        <w:t>Tema for studieseminaret 2025</w:t>
      </w:r>
      <w:r w:rsidRPr="00C72A3F">
        <w:rPr>
          <w:rFonts w:ascii="Calibri" w:hAnsi="Calibri" w:cs="Calibri"/>
          <w:color w:val="000000"/>
          <w:sz w:val="24"/>
          <w:szCs w:val="24"/>
          <w:shd w:val="clear" w:color="auto" w:fill="FFFFFF"/>
        </w:rPr>
        <w:t xml:space="preserve"> er besluttet</w:t>
      </w:r>
      <w:r w:rsidRPr="00755D72">
        <w:rPr>
          <w:rFonts w:ascii="Calibri" w:hAnsi="Calibri" w:cs="Calibri"/>
          <w:color w:val="000000"/>
          <w:sz w:val="24"/>
          <w:szCs w:val="24"/>
          <w:shd w:val="clear" w:color="auto" w:fill="FFFFFF"/>
        </w:rPr>
        <w:t>: Livsmestring.  </w:t>
      </w:r>
    </w:p>
    <w:p w14:paraId="3FF8ED07" w14:textId="77777777" w:rsidR="00D52C77" w:rsidRPr="00157455" w:rsidRDefault="00D52C77" w:rsidP="00D52C77">
      <w:pPr>
        <w:rPr>
          <w:rStyle w:val="normaltextrun"/>
          <w:rFonts w:ascii="Calibri" w:hAnsi="Calibri" w:cs="Calibri"/>
          <w:b/>
          <w:bCs/>
          <w:color w:val="000000"/>
          <w:sz w:val="24"/>
          <w:szCs w:val="24"/>
          <w:shd w:val="clear" w:color="auto" w:fill="FFFFFF"/>
        </w:rPr>
      </w:pPr>
      <w:r w:rsidRPr="00C75CC9">
        <w:rPr>
          <w:rStyle w:val="normaltextrun"/>
          <w:rFonts w:ascii="Calibri" w:hAnsi="Calibri" w:cs="Calibri"/>
          <w:b/>
          <w:bCs/>
          <w:color w:val="000000"/>
          <w:sz w:val="24"/>
          <w:szCs w:val="24"/>
          <w:shd w:val="clear" w:color="auto" w:fill="FFFFFF"/>
        </w:rPr>
        <w:t xml:space="preserve">Sak </w:t>
      </w:r>
      <w:r>
        <w:rPr>
          <w:rStyle w:val="normaltextrun"/>
          <w:rFonts w:ascii="Calibri" w:hAnsi="Calibri" w:cs="Calibri"/>
          <w:b/>
          <w:bCs/>
          <w:color w:val="000000"/>
          <w:sz w:val="24"/>
          <w:szCs w:val="24"/>
          <w:shd w:val="clear" w:color="auto" w:fill="FFFFFF"/>
        </w:rPr>
        <w:t>4</w:t>
      </w:r>
      <w:r w:rsidRPr="00C75CC9">
        <w:rPr>
          <w:rStyle w:val="normaltextrun"/>
          <w:rFonts w:ascii="Calibri" w:hAnsi="Calibri" w:cs="Calibri"/>
          <w:b/>
          <w:bCs/>
          <w:color w:val="000000"/>
          <w:sz w:val="24"/>
          <w:szCs w:val="24"/>
          <w:shd w:val="clear" w:color="auto" w:fill="FFFFFF"/>
        </w:rPr>
        <w:t>/</w:t>
      </w:r>
      <w:r>
        <w:rPr>
          <w:rStyle w:val="normaltextrun"/>
          <w:rFonts w:ascii="Calibri" w:hAnsi="Calibri" w:cs="Calibri"/>
          <w:b/>
          <w:bCs/>
          <w:color w:val="000000"/>
          <w:sz w:val="24"/>
          <w:szCs w:val="24"/>
          <w:shd w:val="clear" w:color="auto" w:fill="FFFFFF"/>
        </w:rPr>
        <w:t xml:space="preserve">2024: </w:t>
      </w:r>
      <w:r w:rsidRPr="00157455">
        <w:rPr>
          <w:rStyle w:val="normaltextrun"/>
          <w:rFonts w:ascii="Calibri" w:hAnsi="Calibri" w:cs="Calibri"/>
          <w:b/>
          <w:bCs/>
          <w:color w:val="000000"/>
          <w:sz w:val="24"/>
          <w:szCs w:val="24"/>
          <w:shd w:val="clear" w:color="auto" w:fill="FFFFFF"/>
        </w:rPr>
        <w:t>Kort orientering om pågående arbeid/saker knyttet til læringsmiljøet i UKU og i kollegiet Pro-dekan utdanning v/Kjersti Berggraf Jacobsen.</w:t>
      </w:r>
    </w:p>
    <w:p w14:paraId="4BAA087C" w14:textId="77777777" w:rsidR="00D52C77" w:rsidRDefault="00D52C77" w:rsidP="00D52C77">
      <w:p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Viktigste pågående arbeid i UKU:</w:t>
      </w:r>
    </w:p>
    <w:p w14:paraId="55146499" w14:textId="77777777" w:rsidR="00D52C77" w:rsidRDefault="00D52C77" w:rsidP="00D52C77">
      <w:pPr>
        <w:pStyle w:val="Listeavsnitt"/>
        <w:numPr>
          <w:ilvl w:val="0"/>
          <w:numId w:val="16"/>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Utarbeide retningslinjer for KI i oppgaveskriving og ulike deler av eksamensgjennomføringen. Foreløpig er det en arbeidsgruppe i UKU som forbereder dette arbeidet, og det skal settes ned et utvalg som får ansvar for utarbeiding av retningslinjene. Dette inkluderer også arbeid med å styrke den pedagogiske kompetansen hos ansatte med tanke på utbredelse og utvikling av KI.</w:t>
      </w:r>
    </w:p>
    <w:p w14:paraId="0A641C79" w14:textId="77777777" w:rsidR="00D52C77" w:rsidRDefault="00D52C77" w:rsidP="00D52C77">
      <w:pPr>
        <w:pStyle w:val="Listeavsnitt"/>
        <w:numPr>
          <w:ilvl w:val="0"/>
          <w:numId w:val="16"/>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Studentmedvirkning: UKU er fortsatt engasjerte i det pågående arbeidet med å utvikle et mer permanent opplæringsprogram for studenttillitsvalgte</w:t>
      </w:r>
    </w:p>
    <w:p w14:paraId="3DA50E19" w14:textId="77777777" w:rsidR="00D52C77" w:rsidRDefault="00D52C77" w:rsidP="00D52C77">
      <w:pPr>
        <w:pStyle w:val="Listeavsnitt"/>
        <w:numPr>
          <w:ilvl w:val="0"/>
          <w:numId w:val="16"/>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lastRenderedPageBreak/>
        <w:t xml:space="preserve">Fagdag i vårsemesteret blir 28. mai med tema </w:t>
      </w:r>
      <w:hyperlink r:id="rId9" w:history="1">
        <w:r w:rsidRPr="00F55A0C">
          <w:rPr>
            <w:rStyle w:val="Hyperkobling"/>
            <w:rFonts w:ascii="Calibri" w:hAnsi="Calibri" w:cs="Calibri"/>
            <w:sz w:val="24"/>
            <w:szCs w:val="24"/>
            <w:shd w:val="clear" w:color="auto" w:fill="FFFFFF"/>
          </w:rPr>
          <w:t>"Utforskende tilnærminger til undervisning og pedagogisk praksis"</w:t>
        </w:r>
      </w:hyperlink>
    </w:p>
    <w:p w14:paraId="001A9B25" w14:textId="77777777" w:rsidR="00D52C77" w:rsidRDefault="00D52C77" w:rsidP="00D52C77">
      <w:pPr>
        <w:pStyle w:val="Listeavsnitt"/>
        <w:numPr>
          <w:ilvl w:val="0"/>
          <w:numId w:val="16"/>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 xml:space="preserve">Ellers verdt å merke seg at fakultetenes arbeid med kvalitetsrapportering til </w:t>
      </w:r>
      <w:hyperlink r:id="rId10" w:history="1">
        <w:r w:rsidRPr="00A3418B">
          <w:rPr>
            <w:rStyle w:val="Hyperkobling"/>
            <w:rFonts w:ascii="Calibri" w:hAnsi="Calibri" w:cs="Calibri"/>
            <w:sz w:val="24"/>
            <w:szCs w:val="24"/>
            <w:shd w:val="clear" w:color="auto" w:fill="FFFFFF"/>
          </w:rPr>
          <w:t>høgskolens kvalitetsrapport 2023-24</w:t>
        </w:r>
      </w:hyperlink>
      <w:r>
        <w:rPr>
          <w:rStyle w:val="normaltextrun"/>
          <w:rFonts w:ascii="Calibri" w:hAnsi="Calibri" w:cs="Calibri"/>
          <w:color w:val="000000"/>
          <w:sz w:val="24"/>
          <w:szCs w:val="24"/>
          <w:shd w:val="clear" w:color="auto" w:fill="FFFFFF"/>
        </w:rPr>
        <w:t xml:space="preserve"> i år er redusert grunnet omstillingsprosessen. </w:t>
      </w:r>
    </w:p>
    <w:p w14:paraId="17BE878D" w14:textId="77777777" w:rsidR="00D52C77" w:rsidRDefault="00D52C77" w:rsidP="00D52C77">
      <w:p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Viktigste pågående arbeid i Pro-dekan utdanning kollegiet:</w:t>
      </w:r>
    </w:p>
    <w:p w14:paraId="0362ED0B" w14:textId="77777777" w:rsidR="00D52C77" w:rsidRDefault="00D52C77" w:rsidP="00D52C77">
      <w:pPr>
        <w:pStyle w:val="Listeavsnitt"/>
        <w:numPr>
          <w:ilvl w:val="0"/>
          <w:numId w:val="1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Arbeid med studieporteføljen – omstillingsprosessen</w:t>
      </w:r>
    </w:p>
    <w:p w14:paraId="052C5F0D" w14:textId="77777777" w:rsidR="00D52C77" w:rsidRDefault="00D52C77" w:rsidP="00D52C77">
      <w:pPr>
        <w:pStyle w:val="Listeavsnitt"/>
        <w:numPr>
          <w:ilvl w:val="0"/>
          <w:numId w:val="17"/>
        </w:numPr>
        <w:rPr>
          <w:rStyle w:val="normaltextrun"/>
          <w:rFonts w:ascii="Calibri" w:hAnsi="Calibri" w:cs="Calibri"/>
          <w:color w:val="000000"/>
          <w:sz w:val="24"/>
          <w:szCs w:val="24"/>
          <w:shd w:val="clear" w:color="auto" w:fill="FFFFFF"/>
        </w:rPr>
      </w:pPr>
      <w:r>
        <w:rPr>
          <w:rStyle w:val="normaltextrun"/>
          <w:rFonts w:ascii="Calibri" w:hAnsi="Calibri" w:cs="Calibri"/>
          <w:color w:val="000000"/>
          <w:sz w:val="24"/>
          <w:szCs w:val="24"/>
          <w:shd w:val="clear" w:color="auto" w:fill="FFFFFF"/>
        </w:rPr>
        <w:t>Arbeid med ny handlingsplan for livslang læring. Dette fortsetter ut i neste semester</w:t>
      </w:r>
    </w:p>
    <w:p w14:paraId="12472729" w14:textId="77777777" w:rsidR="00D52C77" w:rsidRPr="00A3418B" w:rsidRDefault="00D52C77" w:rsidP="00D52C77">
      <w:pPr>
        <w:pStyle w:val="Listeavsnitt"/>
        <w:rPr>
          <w:rStyle w:val="normaltextrun"/>
          <w:rFonts w:ascii="Calibri" w:hAnsi="Calibri" w:cs="Calibri"/>
          <w:color w:val="000000"/>
          <w:sz w:val="24"/>
          <w:szCs w:val="24"/>
          <w:shd w:val="clear" w:color="auto" w:fill="FFFFFF"/>
        </w:rPr>
      </w:pPr>
    </w:p>
    <w:p w14:paraId="4EB606B9" w14:textId="77777777" w:rsidR="00D52C77" w:rsidRDefault="00D52C77" w:rsidP="00D52C77">
      <w:pPr>
        <w:rPr>
          <w:rFonts w:ascii="Calibri" w:hAnsi="Calibri" w:cs="Calibri"/>
          <w:color w:val="000000"/>
          <w:sz w:val="24"/>
          <w:szCs w:val="24"/>
          <w:shd w:val="clear" w:color="auto" w:fill="FFFFFF"/>
        </w:rPr>
      </w:pPr>
      <w:bookmarkStart w:id="0" w:name="_Hlk182994540"/>
      <w:r w:rsidRPr="00FC5DFD">
        <w:rPr>
          <w:rStyle w:val="normaltextrun"/>
          <w:rFonts w:ascii="Calibri" w:hAnsi="Calibri" w:cs="Calibri"/>
          <w:b/>
          <w:bCs/>
          <w:color w:val="000000"/>
          <w:sz w:val="24"/>
          <w:szCs w:val="24"/>
          <w:shd w:val="clear" w:color="auto" w:fill="FFFFFF"/>
        </w:rPr>
        <w:t xml:space="preserve">Sak </w:t>
      </w:r>
      <w:r>
        <w:rPr>
          <w:rStyle w:val="normaltextrun"/>
          <w:rFonts w:ascii="Calibri" w:hAnsi="Calibri" w:cs="Calibri"/>
          <w:b/>
          <w:bCs/>
          <w:color w:val="000000"/>
          <w:sz w:val="24"/>
          <w:szCs w:val="24"/>
          <w:shd w:val="clear" w:color="auto" w:fill="FFFFFF"/>
        </w:rPr>
        <w:t>18</w:t>
      </w:r>
      <w:r w:rsidRPr="00FC5DFD">
        <w:rPr>
          <w:rStyle w:val="normaltextrun"/>
          <w:rFonts w:ascii="Calibri" w:hAnsi="Calibri" w:cs="Calibri"/>
          <w:b/>
          <w:bCs/>
          <w:color w:val="000000"/>
          <w:sz w:val="24"/>
          <w:szCs w:val="24"/>
          <w:shd w:val="clear" w:color="auto" w:fill="FFFFFF"/>
        </w:rPr>
        <w:t>/2024</w:t>
      </w:r>
      <w:r>
        <w:rPr>
          <w:rStyle w:val="normaltextrun"/>
          <w:rFonts w:ascii="Calibri" w:hAnsi="Calibri" w:cs="Calibri"/>
          <w:color w:val="000000"/>
          <w:sz w:val="24"/>
          <w:szCs w:val="24"/>
          <w:shd w:val="clear" w:color="auto" w:fill="FFFFFF"/>
        </w:rPr>
        <w:t xml:space="preserve">: </w:t>
      </w:r>
      <w:r w:rsidRPr="001C3468">
        <w:rPr>
          <w:rFonts w:ascii="Calibri" w:hAnsi="Calibri" w:cs="Calibri"/>
          <w:b/>
          <w:bCs/>
          <w:color w:val="000000"/>
          <w:sz w:val="24"/>
          <w:szCs w:val="24"/>
          <w:shd w:val="clear" w:color="auto" w:fill="FFFFFF"/>
        </w:rPr>
        <w:t>Orientering</w:t>
      </w:r>
      <w:r>
        <w:rPr>
          <w:rFonts w:ascii="Calibri" w:hAnsi="Calibri" w:cs="Calibri"/>
          <w:b/>
          <w:bCs/>
          <w:color w:val="000000"/>
          <w:sz w:val="24"/>
          <w:szCs w:val="24"/>
          <w:shd w:val="clear" w:color="auto" w:fill="FFFFFF"/>
        </w:rPr>
        <w:t>: E</w:t>
      </w:r>
      <w:r w:rsidRPr="001C3468">
        <w:rPr>
          <w:rFonts w:ascii="Calibri" w:hAnsi="Calibri" w:cs="Calibri"/>
          <w:b/>
          <w:bCs/>
          <w:color w:val="000000"/>
          <w:sz w:val="24"/>
          <w:szCs w:val="24"/>
          <w:shd w:val="clear" w:color="auto" w:fill="FFFFFF"/>
        </w:rPr>
        <w:t xml:space="preserve">valuering av </w:t>
      </w:r>
      <w:proofErr w:type="spellStart"/>
      <w:r w:rsidRPr="001C3468">
        <w:rPr>
          <w:rFonts w:ascii="Calibri" w:hAnsi="Calibri" w:cs="Calibri"/>
          <w:b/>
          <w:bCs/>
          <w:color w:val="000000"/>
          <w:sz w:val="24"/>
          <w:szCs w:val="24"/>
          <w:shd w:val="clear" w:color="auto" w:fill="FFFFFF"/>
        </w:rPr>
        <w:t>studiestartuka</w:t>
      </w:r>
      <w:proofErr w:type="spellEnd"/>
      <w:r w:rsidRPr="001C3468">
        <w:rPr>
          <w:rFonts w:ascii="Calibri" w:hAnsi="Calibri" w:cs="Calibri"/>
          <w:b/>
          <w:bCs/>
          <w:color w:val="000000"/>
          <w:sz w:val="24"/>
          <w:szCs w:val="24"/>
          <w:shd w:val="clear" w:color="auto" w:fill="FFFFFF"/>
        </w:rPr>
        <w:t xml:space="preserve"> og </w:t>
      </w:r>
      <w:proofErr w:type="spellStart"/>
      <w:r w:rsidRPr="001C3468">
        <w:rPr>
          <w:rFonts w:ascii="Calibri" w:hAnsi="Calibri" w:cs="Calibri"/>
          <w:b/>
          <w:bCs/>
          <w:color w:val="000000"/>
          <w:sz w:val="24"/>
          <w:szCs w:val="24"/>
          <w:shd w:val="clear" w:color="auto" w:fill="FFFFFF"/>
        </w:rPr>
        <w:t>fadderuka</w:t>
      </w:r>
      <w:proofErr w:type="spellEnd"/>
      <w:r w:rsidRPr="001C3468">
        <w:rPr>
          <w:rFonts w:ascii="Calibri" w:hAnsi="Calibri" w:cs="Calibri"/>
          <w:b/>
          <w:bCs/>
          <w:color w:val="000000"/>
          <w:sz w:val="24"/>
          <w:szCs w:val="24"/>
          <w:shd w:val="clear" w:color="auto" w:fill="FFFFFF"/>
        </w:rPr>
        <w:t xml:space="preserve"> 2024</w:t>
      </w:r>
      <w:r>
        <w:rPr>
          <w:rFonts w:ascii="Calibri" w:hAnsi="Calibri" w:cs="Calibri"/>
          <w:color w:val="000000"/>
          <w:sz w:val="24"/>
          <w:szCs w:val="24"/>
          <w:shd w:val="clear" w:color="auto" w:fill="FFFFFF"/>
        </w:rPr>
        <w:t xml:space="preserve"> v/ Siv Skaarer Hansen, Seksjon for kommunikasjon, og Mats L. Christensen, nestleder Utdanningsansvar, Studentparlamentet</w:t>
      </w:r>
      <w:bookmarkEnd w:id="0"/>
      <w:r>
        <w:rPr>
          <w:rFonts w:ascii="Calibri" w:hAnsi="Calibri" w:cs="Calibri"/>
          <w:color w:val="000000"/>
          <w:sz w:val="24"/>
          <w:szCs w:val="24"/>
          <w:shd w:val="clear" w:color="auto" w:fill="FFFFFF"/>
        </w:rPr>
        <w:t>.</w:t>
      </w:r>
    </w:p>
    <w:p w14:paraId="382CC766"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Førsteårsstudentenes (</w:t>
      </w:r>
      <w:r w:rsidRPr="00DE24EE">
        <w:rPr>
          <w:rFonts w:ascii="Calibri" w:hAnsi="Calibri" w:cs="Calibri"/>
          <w:color w:val="000000"/>
          <w:sz w:val="24"/>
          <w:szCs w:val="24"/>
          <w:shd w:val="clear" w:color="auto" w:fill="FFFFFF"/>
        </w:rPr>
        <w:t>alle BA-studenter, MAGLU</w:t>
      </w:r>
      <w:r>
        <w:rPr>
          <w:rFonts w:ascii="Calibri" w:hAnsi="Calibri" w:cs="Calibri"/>
          <w:color w:val="000000"/>
          <w:sz w:val="24"/>
          <w:szCs w:val="24"/>
          <w:shd w:val="clear" w:color="auto" w:fill="FFFFFF"/>
        </w:rPr>
        <w:t xml:space="preserve"> og </w:t>
      </w:r>
      <w:r w:rsidRPr="00DE24EE">
        <w:rPr>
          <w:rFonts w:ascii="Calibri" w:hAnsi="Calibri" w:cs="Calibri"/>
          <w:color w:val="000000"/>
          <w:sz w:val="24"/>
          <w:szCs w:val="24"/>
          <w:shd w:val="clear" w:color="auto" w:fill="FFFFFF"/>
        </w:rPr>
        <w:t>årsstudier</w:t>
      </w:r>
      <w:r>
        <w:rPr>
          <w:rFonts w:ascii="Calibri" w:hAnsi="Calibri" w:cs="Calibri"/>
          <w:color w:val="000000"/>
          <w:sz w:val="24"/>
          <w:szCs w:val="24"/>
          <w:shd w:val="clear" w:color="auto" w:fill="FFFFFF"/>
        </w:rPr>
        <w:t xml:space="preserve">) evaluering av </w:t>
      </w:r>
      <w:proofErr w:type="spellStart"/>
      <w:r>
        <w:rPr>
          <w:rFonts w:ascii="Calibri" w:hAnsi="Calibri" w:cs="Calibri"/>
          <w:color w:val="000000"/>
          <w:sz w:val="24"/>
          <w:szCs w:val="24"/>
          <w:shd w:val="clear" w:color="auto" w:fill="FFFFFF"/>
        </w:rPr>
        <w:t>studiestartuka</w:t>
      </w:r>
      <w:proofErr w:type="spellEnd"/>
      <w:r>
        <w:rPr>
          <w:rFonts w:ascii="Calibri" w:hAnsi="Calibri" w:cs="Calibri"/>
          <w:color w:val="000000"/>
          <w:sz w:val="24"/>
          <w:szCs w:val="24"/>
          <w:shd w:val="clear" w:color="auto" w:fill="FFFFFF"/>
        </w:rPr>
        <w:t xml:space="preserve"> ble presentert. Undersøkelsen fikk lav svarprosent (11% - 159 </w:t>
      </w:r>
      <w:proofErr w:type="spellStart"/>
      <w:r>
        <w:rPr>
          <w:rFonts w:ascii="Calibri" w:hAnsi="Calibri" w:cs="Calibri"/>
          <w:color w:val="000000"/>
          <w:sz w:val="24"/>
          <w:szCs w:val="24"/>
          <w:shd w:val="clear" w:color="auto" w:fill="FFFFFF"/>
        </w:rPr>
        <w:t>svar</w:t>
      </w:r>
      <w:proofErr w:type="spellEnd"/>
      <w:r>
        <w:rPr>
          <w:rFonts w:ascii="Calibri" w:hAnsi="Calibri" w:cs="Calibri"/>
          <w:color w:val="000000"/>
          <w:sz w:val="24"/>
          <w:szCs w:val="24"/>
          <w:shd w:val="clear" w:color="auto" w:fill="FFFFFF"/>
        </w:rPr>
        <w:t>). Det er utfordrende å få opp svarprosenten da studentene ikke åpner e-poster som sendes ut til deres hiof.no adresse. Utvalgte funn fra undersøkelsen:</w:t>
      </w:r>
    </w:p>
    <w:p w14:paraId="28EA5817"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Åpningsdagen hadde en samlet score på 4,2 (1 svært misfornøyd/5 svært fornøyd)</w:t>
      </w:r>
    </w:p>
    <w:p w14:paraId="4142417F"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Åpningsseremoniene hadde en samlet score på 3,9</w:t>
      </w:r>
    </w:p>
    <w:p w14:paraId="25D7887E"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"Jeg opplevde mottak og opplegg på studieprogram som positivt" hadde en samlet score på 4,4</w:t>
      </w:r>
    </w:p>
    <w:p w14:paraId="589C1E11"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"Jeg synes det var fint å møte mine faglærere og mitt studieprogram på åpningsdagen" hadde en samlet score på 4,6</w:t>
      </w:r>
    </w:p>
    <w:p w14:paraId="783A5946"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proofErr w:type="spellStart"/>
      <w:r w:rsidRPr="00B6754E">
        <w:rPr>
          <w:rFonts w:ascii="Calibri" w:hAnsi="Calibri" w:cs="Calibri"/>
          <w:color w:val="000000"/>
          <w:sz w:val="24"/>
          <w:szCs w:val="24"/>
          <w:shd w:val="clear" w:color="auto" w:fill="FFFFFF"/>
        </w:rPr>
        <w:t>Fadderuka</w:t>
      </w:r>
      <w:proofErr w:type="spellEnd"/>
      <w:r w:rsidRPr="00B6754E">
        <w:rPr>
          <w:rFonts w:ascii="Calibri" w:hAnsi="Calibri" w:cs="Calibri"/>
          <w:color w:val="000000"/>
          <w:sz w:val="24"/>
          <w:szCs w:val="24"/>
          <w:shd w:val="clear" w:color="auto" w:fill="FFFFFF"/>
        </w:rPr>
        <w:t xml:space="preserve"> hadde en samlet score på 3,0</w:t>
      </w:r>
    </w:p>
    <w:p w14:paraId="717FD03B"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Studenter og ansatte er alt i alt fornøyd med informasjonen om studiestart</w:t>
      </w:r>
    </w:p>
    <w:p w14:paraId="4F6466BC"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95% av studentene svarer at de fikk nødvendig/spesifikk informasjon om studiestart for sitt studieprogram på høgskolens nettsider</w:t>
      </w:r>
    </w:p>
    <w:p w14:paraId="59C62B83" w14:textId="77777777" w:rsidR="00D52C77" w:rsidRDefault="00D52C77" w:rsidP="00D52C77">
      <w:pPr>
        <w:pStyle w:val="Listeavsnitt"/>
        <w:numPr>
          <w:ilvl w:val="0"/>
          <w:numId w:val="18"/>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Fortsatt tilbakemeldinger på at det er avvikende informasjon i timeplan og Canvas </w:t>
      </w:r>
    </w:p>
    <w:p w14:paraId="22802C0A" w14:textId="77777777" w:rsidR="00D52C77" w:rsidRDefault="00D52C77" w:rsidP="00D52C77">
      <w:p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Studiestartgruppa anser følgende momenter som viktige for</w:t>
      </w:r>
      <w:r>
        <w:rPr>
          <w:rFonts w:ascii="Calibri" w:hAnsi="Calibri" w:cs="Calibri"/>
          <w:color w:val="000000"/>
          <w:sz w:val="24"/>
          <w:szCs w:val="24"/>
          <w:shd w:val="clear" w:color="auto" w:fill="FFFFFF"/>
        </w:rPr>
        <w:t xml:space="preserve"> 2025:</w:t>
      </w:r>
    </w:p>
    <w:p w14:paraId="2A26413E"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Rammer for 2024 kan og bør gjenbrukes med kun små justeringer (ressursbesparende)</w:t>
      </w:r>
    </w:p>
    <w:p w14:paraId="18A1B78D"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Avklaring av budsjett og rammer bør gjøres tidlig, helst i januar</w:t>
      </w:r>
    </w:p>
    <w:p w14:paraId="0F0B4F67"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Studiestartrutinen må godkjennes og forankres før Studiestart 2025</w:t>
      </w:r>
    </w:p>
    <w:p w14:paraId="3FF1D838"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Prosjektgruppa ønsker en representant fra faglig side som har ansvar for forventninger og mål for det faglig/sosiale opplegget på programmene</w:t>
      </w:r>
    </w:p>
    <w:p w14:paraId="3C009FDB"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Fadderopplegget og samarbeidet med høgskolen bør vurderes og det foreslås å nedsette en egen arbeidsgruppe</w:t>
      </w:r>
    </w:p>
    <w:p w14:paraId="7F016148"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De internasjonale studentene faller lett utenfor på åpningsdagen. Forbedre samarbeidet med internasjonalt team om inkludering.</w:t>
      </w:r>
    </w:p>
    <w:p w14:paraId="72FE075B" w14:textId="77777777" w:rsidR="00D52C77" w:rsidRDefault="00D52C77" w:rsidP="00D52C77">
      <w:pPr>
        <w:pStyle w:val="Listeavsnitt"/>
        <w:numPr>
          <w:ilvl w:val="0"/>
          <w:numId w:val="19"/>
        </w:numPr>
        <w:rPr>
          <w:rFonts w:ascii="Calibri" w:hAnsi="Calibri" w:cs="Calibri"/>
          <w:color w:val="000000"/>
          <w:sz w:val="24"/>
          <w:szCs w:val="24"/>
          <w:shd w:val="clear" w:color="auto" w:fill="FFFFFF"/>
        </w:rPr>
      </w:pPr>
      <w:r w:rsidRPr="00B6754E">
        <w:rPr>
          <w:rFonts w:ascii="Calibri" w:hAnsi="Calibri" w:cs="Calibri"/>
          <w:color w:val="000000"/>
          <w:sz w:val="24"/>
          <w:szCs w:val="24"/>
          <w:shd w:val="clear" w:color="auto" w:fill="FFFFFF"/>
        </w:rPr>
        <w:t>"HiØ i omstilling" kan påvirke engasjementet. Studiestart er en "dugnad" og krever mange hender og hoder.</w:t>
      </w:r>
    </w:p>
    <w:p w14:paraId="166D262C" w14:textId="77777777" w:rsidR="00D52C77" w:rsidRDefault="00D52C77" w:rsidP="00D52C77">
      <w:pPr>
        <w:rPr>
          <w:rFonts w:ascii="Calibri" w:hAnsi="Calibri" w:cs="Calibri"/>
          <w:color w:val="000000"/>
          <w:sz w:val="24"/>
          <w:szCs w:val="24"/>
          <w:shd w:val="clear" w:color="auto" w:fill="FFFFFF"/>
        </w:rPr>
      </w:pPr>
    </w:p>
    <w:p w14:paraId="745E200D"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lastRenderedPageBreak/>
        <w:t xml:space="preserve">Innspill fra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medlemmer:</w:t>
      </w:r>
    </w:p>
    <w:p w14:paraId="5A008A28" w14:textId="77777777" w:rsidR="00D52C77" w:rsidRDefault="00D52C77" w:rsidP="00D52C77">
      <w:pPr>
        <w:pStyle w:val="Listeavsnitt"/>
        <w:numPr>
          <w:ilvl w:val="0"/>
          <w:numId w:val="21"/>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Ha en opplæringspakke til nye studenter som inkluderer «hvordan bruke din </w:t>
      </w:r>
      <w:proofErr w:type="spellStart"/>
      <w:r>
        <w:rPr>
          <w:rFonts w:ascii="Calibri" w:hAnsi="Calibri" w:cs="Calibri"/>
          <w:color w:val="000000"/>
          <w:sz w:val="24"/>
          <w:szCs w:val="24"/>
          <w:shd w:val="clear" w:color="auto" w:fill="FFFFFF"/>
        </w:rPr>
        <w:t>hiof</w:t>
      </w:r>
      <w:proofErr w:type="spellEnd"/>
      <w:r>
        <w:rPr>
          <w:rFonts w:ascii="Calibri" w:hAnsi="Calibri" w:cs="Calibri"/>
          <w:color w:val="000000"/>
          <w:sz w:val="24"/>
          <w:szCs w:val="24"/>
          <w:shd w:val="clear" w:color="auto" w:fill="FFFFFF"/>
        </w:rPr>
        <w:t xml:space="preserve"> e-post».</w:t>
      </w:r>
    </w:p>
    <w:p w14:paraId="61C10F0C" w14:textId="77777777" w:rsidR="00D52C77" w:rsidRDefault="00D52C77" w:rsidP="00D52C77">
      <w:pPr>
        <w:pStyle w:val="Listeavsnitt"/>
        <w:numPr>
          <w:ilvl w:val="0"/>
          <w:numId w:val="21"/>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Bruk tillitsvalgte i klassene i enda større grad for systematisk informasjon ut mot nye studenter. </w:t>
      </w:r>
    </w:p>
    <w:p w14:paraId="466B3C7D" w14:textId="77777777" w:rsidR="00D52C77" w:rsidRPr="007B48E4" w:rsidRDefault="00D52C77" w:rsidP="00D52C77">
      <w:pPr>
        <w:pStyle w:val="Listeavsnitt"/>
        <w:numPr>
          <w:ilvl w:val="0"/>
          <w:numId w:val="21"/>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Det kan være en idé å bruke noen av faddergruppene som fokusgrupper for å evaluere neste års fadderuke</w:t>
      </w:r>
      <w:r>
        <w:rPr>
          <w:rFonts w:ascii="Calibri" w:hAnsi="Calibri" w:cs="Calibri"/>
          <w:color w:val="000000"/>
          <w:sz w:val="24"/>
          <w:szCs w:val="24"/>
          <w:shd w:val="clear" w:color="auto" w:fill="FFFFFF"/>
        </w:rPr>
        <w:t>.</w:t>
      </w:r>
    </w:p>
    <w:p w14:paraId="1AFC6E4A" w14:textId="77777777" w:rsidR="00D52C77" w:rsidRDefault="00D52C77" w:rsidP="00D52C77">
      <w:pPr>
        <w:rPr>
          <w:rFonts w:ascii="Calibri" w:hAnsi="Calibri" w:cs="Calibri"/>
          <w:color w:val="000000"/>
          <w:sz w:val="24"/>
          <w:szCs w:val="24"/>
          <w:shd w:val="clear" w:color="auto" w:fill="FFFFFF"/>
        </w:rPr>
      </w:pPr>
      <w:r w:rsidRPr="007B48E4">
        <w:rPr>
          <w:rFonts w:ascii="Calibri" w:hAnsi="Calibri" w:cs="Calibri"/>
          <w:b/>
          <w:bCs/>
          <w:color w:val="000000"/>
          <w:sz w:val="24"/>
          <w:szCs w:val="24"/>
          <w:shd w:val="clear" w:color="auto" w:fill="FFFFFF"/>
        </w:rPr>
        <w:t xml:space="preserve">Orientering fra Studentparlamentet om </w:t>
      </w:r>
      <w:proofErr w:type="spellStart"/>
      <w:r w:rsidRPr="007B48E4">
        <w:rPr>
          <w:rFonts w:ascii="Calibri" w:hAnsi="Calibri" w:cs="Calibri"/>
          <w:b/>
          <w:bCs/>
          <w:color w:val="000000"/>
          <w:sz w:val="24"/>
          <w:szCs w:val="24"/>
          <w:shd w:val="clear" w:color="auto" w:fill="FFFFFF"/>
        </w:rPr>
        <w:t>Fadderuka</w:t>
      </w:r>
      <w:proofErr w:type="spellEnd"/>
      <w:r>
        <w:rPr>
          <w:rFonts w:ascii="Calibri" w:hAnsi="Calibri" w:cs="Calibri"/>
          <w:color w:val="000000"/>
          <w:sz w:val="24"/>
          <w:szCs w:val="24"/>
          <w:shd w:val="clear" w:color="auto" w:fill="FFFFFF"/>
        </w:rPr>
        <w:t xml:space="preserve">: årets fadderuke var preget av utfordringer med administrasjon av uka. En årsak til dette er </w:t>
      </w:r>
      <w:r w:rsidRPr="007B48E4">
        <w:rPr>
          <w:rFonts w:ascii="Calibri" w:hAnsi="Calibri" w:cs="Calibri"/>
          <w:color w:val="000000"/>
          <w:sz w:val="24"/>
          <w:szCs w:val="24"/>
          <w:shd w:val="clear" w:color="auto" w:fill="FFFFFF"/>
        </w:rPr>
        <w:t>en nesten fullstendig utskiftning av det originale styret før sommeren</w:t>
      </w:r>
      <w:r>
        <w:rPr>
          <w:rFonts w:ascii="Calibri" w:hAnsi="Calibri" w:cs="Calibri"/>
          <w:color w:val="000000"/>
          <w:sz w:val="24"/>
          <w:szCs w:val="24"/>
          <w:shd w:val="clear" w:color="auto" w:fill="FFFFFF"/>
        </w:rPr>
        <w:t xml:space="preserve">. Det var en stor mangel på faddere dette året, og stor variasjon på deltakelse (med lavest deltakelse på skoleløype og «city </w:t>
      </w:r>
      <w:proofErr w:type="spellStart"/>
      <w:r>
        <w:rPr>
          <w:rFonts w:ascii="Calibri" w:hAnsi="Calibri" w:cs="Calibri"/>
          <w:color w:val="000000"/>
          <w:sz w:val="24"/>
          <w:szCs w:val="24"/>
          <w:shd w:val="clear" w:color="auto" w:fill="FFFFFF"/>
        </w:rPr>
        <w:t>tour</w:t>
      </w:r>
      <w:proofErr w:type="spellEnd"/>
      <w:r>
        <w:rPr>
          <w:rFonts w:ascii="Calibri" w:hAnsi="Calibri" w:cs="Calibri"/>
          <w:color w:val="000000"/>
          <w:sz w:val="24"/>
          <w:szCs w:val="24"/>
          <w:shd w:val="clear" w:color="auto" w:fill="FFFFFF"/>
        </w:rPr>
        <w:t>»).</w:t>
      </w:r>
    </w:p>
    <w:p w14:paraId="611FCF6B"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Parlamentet peker på noen utfordringer:</w:t>
      </w:r>
    </w:p>
    <w:p w14:paraId="1C65211A" w14:textId="77777777" w:rsidR="00D52C77" w:rsidRDefault="00D52C77" w:rsidP="00D52C77">
      <w:pPr>
        <w:pStyle w:val="Listeavsnitt"/>
        <w:numPr>
          <w:ilvl w:val="0"/>
          <w:numId w:val="20"/>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Sterk mangel på engasjement ved LUSP</w:t>
      </w:r>
    </w:p>
    <w:p w14:paraId="6EB3A521" w14:textId="77777777" w:rsidR="00D52C77" w:rsidRDefault="00D52C77" w:rsidP="00D52C77">
      <w:pPr>
        <w:pStyle w:val="Listeavsnitt"/>
        <w:numPr>
          <w:ilvl w:val="0"/>
          <w:numId w:val="20"/>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Lite koordinering med Høgskolen spesielt rundt rekruttering</w:t>
      </w:r>
    </w:p>
    <w:p w14:paraId="7CD2D626" w14:textId="77777777" w:rsidR="00D52C77" w:rsidRDefault="00D52C77" w:rsidP="00D52C77">
      <w:pPr>
        <w:pStyle w:val="Listeavsnitt"/>
        <w:numPr>
          <w:ilvl w:val="0"/>
          <w:numId w:val="20"/>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Mangel på intensiver for å være Fadder</w:t>
      </w:r>
    </w:p>
    <w:p w14:paraId="3F6E770D" w14:textId="77777777" w:rsidR="00D52C77" w:rsidRDefault="00D52C77" w:rsidP="00D52C77">
      <w:pPr>
        <w:pStyle w:val="Listeavsnitt"/>
        <w:numPr>
          <w:ilvl w:val="0"/>
          <w:numId w:val="20"/>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Dårlig markedsføring</w:t>
      </w:r>
    </w:p>
    <w:p w14:paraId="0BDA0252" w14:textId="77777777" w:rsidR="00D52C77" w:rsidRPr="007B48E4" w:rsidRDefault="00D52C77" w:rsidP="00D52C77">
      <w:pPr>
        <w:pStyle w:val="Listeavsnitt"/>
        <w:numPr>
          <w:ilvl w:val="0"/>
          <w:numId w:val="20"/>
        </w:numPr>
        <w:rPr>
          <w:rFonts w:ascii="Calibri" w:hAnsi="Calibri" w:cs="Calibri"/>
          <w:color w:val="000000"/>
          <w:sz w:val="24"/>
          <w:szCs w:val="24"/>
          <w:shd w:val="clear" w:color="auto" w:fill="FFFFFF"/>
        </w:rPr>
      </w:pPr>
      <w:r w:rsidRPr="007B48E4">
        <w:rPr>
          <w:rFonts w:ascii="Calibri" w:hAnsi="Calibri" w:cs="Calibri"/>
          <w:color w:val="000000"/>
          <w:sz w:val="24"/>
          <w:szCs w:val="24"/>
          <w:shd w:val="clear" w:color="auto" w:fill="FFFFFF"/>
        </w:rPr>
        <w:t>Dårlige opplevelser fra tidligere, spesielt 2023</w:t>
      </w:r>
      <w:r>
        <w:rPr>
          <w:rFonts w:ascii="Calibri" w:hAnsi="Calibri" w:cs="Calibri"/>
          <w:color w:val="000000"/>
          <w:sz w:val="24"/>
          <w:szCs w:val="24"/>
          <w:shd w:val="clear" w:color="auto" w:fill="FFFFFF"/>
        </w:rPr>
        <w:t xml:space="preserve">, påvirket holdninger til </w:t>
      </w:r>
      <w:proofErr w:type="spellStart"/>
      <w:r>
        <w:rPr>
          <w:rFonts w:ascii="Calibri" w:hAnsi="Calibri" w:cs="Calibri"/>
          <w:color w:val="000000"/>
          <w:sz w:val="24"/>
          <w:szCs w:val="24"/>
          <w:shd w:val="clear" w:color="auto" w:fill="FFFFFF"/>
        </w:rPr>
        <w:t>fadderuka</w:t>
      </w:r>
      <w:proofErr w:type="spellEnd"/>
    </w:p>
    <w:p w14:paraId="4597BA0A"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Fokus for fadderukene 2025:</w:t>
      </w:r>
    </w:p>
    <w:p w14:paraId="68C8D896"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Løfte deltakelsene fra studenter på LUSP</w:t>
      </w:r>
    </w:p>
    <w:p w14:paraId="7C29F337"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Styrke rollefordelingen i </w:t>
      </w:r>
      <w:proofErr w:type="spellStart"/>
      <w:r>
        <w:rPr>
          <w:rFonts w:ascii="Calibri" w:hAnsi="Calibri" w:cs="Calibri"/>
          <w:color w:val="000000"/>
          <w:sz w:val="24"/>
          <w:szCs w:val="24"/>
          <w:shd w:val="clear" w:color="auto" w:fill="FFFFFF"/>
        </w:rPr>
        <w:t>fadderstyret</w:t>
      </w:r>
      <w:proofErr w:type="spellEnd"/>
      <w:r>
        <w:rPr>
          <w:rFonts w:ascii="Calibri" w:hAnsi="Calibri" w:cs="Calibri"/>
          <w:color w:val="000000"/>
          <w:sz w:val="24"/>
          <w:szCs w:val="24"/>
          <w:shd w:val="clear" w:color="auto" w:fill="FFFFFF"/>
        </w:rPr>
        <w:t xml:space="preserve"> med «Fadderansvarlig» og «Fakultetsfaddere»</w:t>
      </w:r>
    </w:p>
    <w:p w14:paraId="7064876E"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Styrke markedsføringen av fadderukene ved å sette inn flere ressurser inn i </w:t>
      </w:r>
      <w:proofErr w:type="spellStart"/>
      <w:r>
        <w:rPr>
          <w:rFonts w:ascii="Calibri" w:hAnsi="Calibri" w:cs="Calibri"/>
          <w:color w:val="000000"/>
          <w:sz w:val="24"/>
          <w:szCs w:val="24"/>
          <w:shd w:val="clear" w:color="auto" w:fill="FFFFFF"/>
        </w:rPr>
        <w:t>fadderstyrets</w:t>
      </w:r>
      <w:proofErr w:type="spellEnd"/>
      <w:r>
        <w:rPr>
          <w:rFonts w:ascii="Calibri" w:hAnsi="Calibri" w:cs="Calibri"/>
          <w:color w:val="000000"/>
          <w:sz w:val="24"/>
          <w:szCs w:val="24"/>
          <w:shd w:val="clear" w:color="auto" w:fill="FFFFFF"/>
        </w:rPr>
        <w:t xml:space="preserve"> «markedsføringsenhet»</w:t>
      </w:r>
    </w:p>
    <w:p w14:paraId="5BAC69F1"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Få et tettere samarbeid med både fag og administrasjon</w:t>
      </w:r>
    </w:p>
    <w:p w14:paraId="00691A72"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Ha ett åpent fadderstyremøte i måneden hvor samarbeidspartnere blir invitert for bedre koordinering</w:t>
      </w:r>
    </w:p>
    <w:p w14:paraId="5B283D5C" w14:textId="77777777" w:rsidR="00D52C77" w:rsidRPr="005A0D0D"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Sikre et tettere samarbeid med studentlivskoordinator i SiØ</w:t>
      </w:r>
    </w:p>
    <w:p w14:paraId="31C6EA3C" w14:textId="77777777" w:rsidR="00D52C77" w:rsidRDefault="00D52C77" w:rsidP="00D52C77">
      <w:pPr>
        <w:rPr>
          <w:rFonts w:ascii="Calibri" w:hAnsi="Calibri" w:cs="Calibri"/>
          <w:color w:val="000000"/>
          <w:sz w:val="24"/>
          <w:szCs w:val="24"/>
          <w:shd w:val="clear" w:color="auto" w:fill="FFFFFF"/>
        </w:rPr>
      </w:pPr>
    </w:p>
    <w:p w14:paraId="3714D2AB"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Innspill fra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medlemmer:</w:t>
      </w:r>
    </w:p>
    <w:p w14:paraId="34E2BFEA" w14:textId="77777777" w:rsidR="00D52C77" w:rsidRDefault="00D52C77" w:rsidP="00D52C77">
      <w:pPr>
        <w:pStyle w:val="Listeavsnitt"/>
        <w:numPr>
          <w:ilvl w:val="0"/>
          <w:numId w:val="23"/>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Innspill fra Pro-dekan utdanning LUSP: tar med tilbakemeldingene fra </w:t>
      </w:r>
      <w:proofErr w:type="spellStart"/>
      <w:r>
        <w:rPr>
          <w:rFonts w:ascii="Calibri" w:hAnsi="Calibri" w:cs="Calibri"/>
          <w:color w:val="000000"/>
          <w:sz w:val="24"/>
          <w:szCs w:val="24"/>
          <w:shd w:val="clear" w:color="auto" w:fill="FFFFFF"/>
        </w:rPr>
        <w:t>fadderstyret</w:t>
      </w:r>
      <w:proofErr w:type="spellEnd"/>
      <w:r>
        <w:rPr>
          <w:rFonts w:ascii="Calibri" w:hAnsi="Calibri" w:cs="Calibri"/>
          <w:color w:val="000000"/>
          <w:sz w:val="24"/>
          <w:szCs w:val="24"/>
          <w:shd w:val="clear" w:color="auto" w:fill="FFFFFF"/>
        </w:rPr>
        <w:t xml:space="preserve"> til fakultetet: fakultetet må bidra i enda større grad i arbeidet med å rekruttere faddere og ikke legge dette ansvaret på studentene alene.</w:t>
      </w:r>
    </w:p>
    <w:p w14:paraId="79E94D05" w14:textId="77777777" w:rsidR="00D52C77" w:rsidRDefault="00D52C77" w:rsidP="00D52C77">
      <w:pPr>
        <w:pStyle w:val="Listeavsnitt"/>
        <w:numPr>
          <w:ilvl w:val="0"/>
          <w:numId w:val="23"/>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Innspill fra studentene: HVO-rådet har jobbet systematisk med å få opp studentengasjementet på fakultetet. Arbeidet med dette er delt i programtillitsvalgtrapporten og kan være til inspirasjon og nytte ved andre fakulteter.</w:t>
      </w:r>
    </w:p>
    <w:p w14:paraId="063CB0EE" w14:textId="77777777" w:rsidR="00D52C77" w:rsidRDefault="00D52C77" w:rsidP="00D52C77">
      <w:pPr>
        <w:rPr>
          <w:rFonts w:ascii="Calibri" w:hAnsi="Calibri" w:cs="Calibri"/>
          <w:color w:val="000000"/>
          <w:sz w:val="24"/>
          <w:szCs w:val="24"/>
          <w:shd w:val="clear" w:color="auto" w:fill="FFFFFF"/>
        </w:rPr>
      </w:pPr>
    </w:p>
    <w:p w14:paraId="615C5487" w14:textId="77777777" w:rsidR="00D52C77" w:rsidRDefault="00D52C77" w:rsidP="00D52C77">
      <w:pPr>
        <w:rPr>
          <w:rFonts w:ascii="Calibri" w:hAnsi="Calibri" w:cs="Calibri"/>
          <w:color w:val="000000"/>
          <w:sz w:val="24"/>
          <w:szCs w:val="24"/>
          <w:shd w:val="clear" w:color="auto" w:fill="FFFFFF"/>
        </w:rPr>
      </w:pPr>
      <w:r w:rsidRPr="00002E37">
        <w:rPr>
          <w:rFonts w:ascii="Calibri" w:hAnsi="Calibri" w:cs="Calibri"/>
          <w:b/>
          <w:bCs/>
          <w:color w:val="000000"/>
          <w:sz w:val="24"/>
          <w:szCs w:val="24"/>
          <w:shd w:val="clear" w:color="auto" w:fill="FFFFFF"/>
        </w:rPr>
        <w:t xml:space="preserve">Sak </w:t>
      </w:r>
      <w:r>
        <w:rPr>
          <w:rFonts w:ascii="Calibri" w:hAnsi="Calibri" w:cs="Calibri"/>
          <w:b/>
          <w:bCs/>
          <w:color w:val="000000"/>
          <w:sz w:val="24"/>
          <w:szCs w:val="24"/>
          <w:shd w:val="clear" w:color="auto" w:fill="FFFFFF"/>
        </w:rPr>
        <w:t>19</w:t>
      </w:r>
      <w:r w:rsidRPr="00002E37">
        <w:rPr>
          <w:rFonts w:ascii="Calibri" w:hAnsi="Calibri" w:cs="Calibri"/>
          <w:b/>
          <w:bCs/>
          <w:color w:val="000000"/>
          <w:sz w:val="24"/>
          <w:szCs w:val="24"/>
          <w:shd w:val="clear" w:color="auto" w:fill="FFFFFF"/>
        </w:rPr>
        <w:t>/2024</w:t>
      </w:r>
      <w:r>
        <w:rPr>
          <w:rFonts w:ascii="Calibri" w:hAnsi="Calibri" w:cs="Calibri"/>
          <w:color w:val="000000"/>
          <w:sz w:val="24"/>
          <w:szCs w:val="24"/>
          <w:shd w:val="clear" w:color="auto" w:fill="FFFFFF"/>
        </w:rPr>
        <w:t xml:space="preserve">: </w:t>
      </w:r>
      <w:r w:rsidRPr="008B5194">
        <w:rPr>
          <w:rFonts w:ascii="Calibri" w:hAnsi="Calibri" w:cs="Calibri"/>
          <w:b/>
          <w:bCs/>
          <w:color w:val="000000"/>
          <w:sz w:val="24"/>
          <w:szCs w:val="24"/>
          <w:shd w:val="clear" w:color="auto" w:fill="FFFFFF"/>
        </w:rPr>
        <w:t>Planlegging av dialogmøter med fakultetene</w:t>
      </w:r>
      <w:r>
        <w:rPr>
          <w:rFonts w:ascii="Calibri" w:hAnsi="Calibri" w:cs="Calibri"/>
          <w:color w:val="000000"/>
          <w:sz w:val="24"/>
          <w:szCs w:val="24"/>
          <w:shd w:val="clear" w:color="auto" w:fill="FFFFFF"/>
        </w:rPr>
        <w:t>, innspillsak v/ Anita Gundrosen</w:t>
      </w:r>
    </w:p>
    <w:p w14:paraId="2E23B67B" w14:textId="77777777" w:rsidR="00D52C77" w:rsidRPr="00451FA9"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Bakgrunn: LMU skal bidra at UH-lovens </w:t>
      </w:r>
      <w:hyperlink r:id="rId11" w:history="1">
        <w:r w:rsidRPr="00451FA9">
          <w:rPr>
            <w:rStyle w:val="Hyperkobling"/>
            <w:rFonts w:ascii="Calibri" w:hAnsi="Calibri" w:cs="Calibri"/>
            <w:sz w:val="24"/>
            <w:szCs w:val="24"/>
            <w:shd w:val="clear" w:color="auto" w:fill="FFFFFF"/>
          </w:rPr>
          <w:t>§ 10-1.</w:t>
        </w:r>
        <w:r w:rsidRPr="00451FA9">
          <w:rPr>
            <w:rStyle w:val="Hyperkobling"/>
            <w:rFonts w:ascii="Calibri" w:hAnsi="Calibri" w:cs="Calibri"/>
            <w:i/>
            <w:iCs/>
            <w:sz w:val="24"/>
            <w:szCs w:val="24"/>
            <w:shd w:val="clear" w:color="auto" w:fill="FFFFFF"/>
          </w:rPr>
          <w:t>Læringsmiljøet ved universiteter og høyskoler</w:t>
        </w:r>
      </w:hyperlink>
      <w:r>
        <w:rPr>
          <w:rFonts w:ascii="Calibri" w:hAnsi="Calibri" w:cs="Calibri"/>
          <w:i/>
          <w:iCs/>
          <w:color w:val="000000"/>
          <w:sz w:val="24"/>
          <w:szCs w:val="24"/>
          <w:shd w:val="clear" w:color="auto" w:fill="FFFFFF"/>
        </w:rPr>
        <w:t xml:space="preserve"> </w:t>
      </w:r>
      <w:r>
        <w:rPr>
          <w:rFonts w:ascii="Calibri" w:hAnsi="Calibri" w:cs="Calibri"/>
          <w:color w:val="000000"/>
          <w:sz w:val="24"/>
          <w:szCs w:val="24"/>
          <w:shd w:val="clear" w:color="auto" w:fill="FFFFFF"/>
        </w:rPr>
        <w:t xml:space="preserve">blir fulgt og sikre at studenter medvirker i de prosessene som gjelder læringsmiljøet. </w:t>
      </w:r>
      <w:r>
        <w:rPr>
          <w:rFonts w:ascii="Calibri" w:hAnsi="Calibri" w:cs="Calibri"/>
          <w:color w:val="000000"/>
          <w:sz w:val="24"/>
          <w:szCs w:val="24"/>
          <w:shd w:val="clear" w:color="auto" w:fill="FFFFFF"/>
        </w:rPr>
        <w:lastRenderedPageBreak/>
        <w:t>L</w:t>
      </w:r>
      <w:r w:rsidRPr="00FC7A9C">
        <w:rPr>
          <w:rFonts w:ascii="Calibri" w:hAnsi="Calibri" w:cs="Calibri"/>
          <w:color w:val="000000"/>
          <w:sz w:val="24"/>
          <w:szCs w:val="24"/>
          <w:shd w:val="clear" w:color="auto" w:fill="FFFFFF"/>
        </w:rPr>
        <w:t xml:space="preserve">æringsmiljøet på institusjonen </w:t>
      </w:r>
      <w:r>
        <w:rPr>
          <w:rFonts w:ascii="Calibri" w:hAnsi="Calibri" w:cs="Calibri"/>
          <w:color w:val="000000"/>
          <w:sz w:val="24"/>
          <w:szCs w:val="24"/>
          <w:shd w:val="clear" w:color="auto" w:fill="FFFFFF"/>
        </w:rPr>
        <w:t>skal være</w:t>
      </w:r>
      <w:r w:rsidRPr="00FC7A9C">
        <w:rPr>
          <w:rFonts w:ascii="Calibri" w:hAnsi="Calibri" w:cs="Calibri"/>
          <w:color w:val="000000"/>
          <w:sz w:val="24"/>
          <w:szCs w:val="24"/>
          <w:shd w:val="clear" w:color="auto" w:fill="FFFFFF"/>
        </w:rPr>
        <w:t xml:space="preserve"> forsvarlig ut fra en samlet vurdering av hensynet til studentenes helse, sikkerhet og velferd</w:t>
      </w:r>
      <w:r>
        <w:rPr>
          <w:rFonts w:ascii="Calibri" w:hAnsi="Calibri" w:cs="Calibri"/>
          <w:color w:val="000000"/>
          <w:sz w:val="24"/>
          <w:szCs w:val="24"/>
          <w:shd w:val="clear" w:color="auto" w:fill="FFFFFF"/>
        </w:rPr>
        <w:t>, og l</w:t>
      </w:r>
      <w:r w:rsidRPr="00FC7A9C">
        <w:rPr>
          <w:rFonts w:ascii="Calibri" w:hAnsi="Calibri" w:cs="Calibri"/>
          <w:color w:val="000000"/>
          <w:sz w:val="24"/>
          <w:szCs w:val="24"/>
          <w:shd w:val="clear" w:color="auto" w:fill="FFFFFF"/>
        </w:rPr>
        <w:t>æringsmiljøet er de forholdene som virker inn på studentenes muligheter til å tilegne seg kunnskap, og som er av betydning for studentenes fysiske og psykososiale helse</w:t>
      </w:r>
      <w:r>
        <w:rPr>
          <w:rFonts w:ascii="Calibri" w:hAnsi="Calibri" w:cs="Calibri"/>
          <w:color w:val="000000"/>
          <w:sz w:val="24"/>
          <w:szCs w:val="24"/>
          <w:shd w:val="clear" w:color="auto" w:fill="FFFFFF"/>
        </w:rPr>
        <w:t>.</w:t>
      </w:r>
    </w:p>
    <w:p w14:paraId="2B1C54B1"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LMU ønsker å gjennomføre dialogmøtene som følger:</w:t>
      </w:r>
    </w:p>
    <w:p w14:paraId="78E9D321"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Dialogmøtet skal gjennomføres i andre halvdel av februar</w:t>
      </w:r>
    </w:p>
    <w:p w14:paraId="3D55881C"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Alle tre fakultetene møter samtidig, og det legges vekt på erfaringsdeling</w:t>
      </w:r>
    </w:p>
    <w:p w14:paraId="15535C09" w14:textId="77777777" w:rsidR="00D52C77" w:rsidRDefault="00D52C77" w:rsidP="00D52C77">
      <w:pPr>
        <w:pStyle w:val="Listeavsnitt"/>
        <w:numPr>
          <w:ilvl w:val="0"/>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Deltakere er følgende:</w:t>
      </w:r>
    </w:p>
    <w:p w14:paraId="39FE9226" w14:textId="77777777" w:rsidR="00D52C77" w:rsidRDefault="00D52C77" w:rsidP="00D52C77">
      <w:pPr>
        <w:pStyle w:val="Listeavsnitt"/>
        <w:numPr>
          <w:ilvl w:val="1"/>
          <w:numId w:val="22"/>
        </w:numPr>
        <w:rPr>
          <w:rFonts w:ascii="Calibri" w:hAnsi="Calibri" w:cs="Calibri"/>
          <w:color w:val="000000"/>
          <w:sz w:val="24"/>
          <w:szCs w:val="24"/>
          <w:shd w:val="clear" w:color="auto" w:fill="FFFFFF"/>
        </w:rPr>
      </w:pPr>
      <w:r w:rsidRPr="00CA2C2A">
        <w:rPr>
          <w:rFonts w:ascii="Calibri" w:hAnsi="Calibri" w:cs="Calibri"/>
          <w:color w:val="000000"/>
          <w:sz w:val="24"/>
          <w:szCs w:val="24"/>
          <w:shd w:val="clear" w:color="auto" w:fill="FFFFFF"/>
        </w:rPr>
        <w:t>Leder, nestleder og ett studentmedlem LMU (samt sekretær)</w:t>
      </w:r>
    </w:p>
    <w:p w14:paraId="76397D37" w14:textId="77777777" w:rsidR="00D52C77" w:rsidRPr="00CA2C2A" w:rsidRDefault="00D52C77" w:rsidP="00D52C77">
      <w:pPr>
        <w:pStyle w:val="Listeavsnitt"/>
        <w:numPr>
          <w:ilvl w:val="1"/>
          <w:numId w:val="22"/>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Studentrådsleder (alle fakultet)</w:t>
      </w:r>
    </w:p>
    <w:p w14:paraId="168596C7" w14:textId="77777777" w:rsidR="00D52C77" w:rsidRPr="00CA2C2A" w:rsidRDefault="00D52C77" w:rsidP="00D52C77">
      <w:pPr>
        <w:pStyle w:val="Listeavsnitt"/>
        <w:numPr>
          <w:ilvl w:val="1"/>
          <w:numId w:val="22"/>
        </w:numPr>
        <w:rPr>
          <w:rFonts w:ascii="Calibri" w:hAnsi="Calibri" w:cs="Calibri"/>
          <w:color w:val="000000"/>
          <w:sz w:val="24"/>
          <w:szCs w:val="24"/>
          <w:shd w:val="clear" w:color="auto" w:fill="FFFFFF"/>
        </w:rPr>
      </w:pPr>
      <w:r w:rsidRPr="00CA2C2A">
        <w:rPr>
          <w:rFonts w:ascii="Calibri" w:hAnsi="Calibri" w:cs="Calibri"/>
          <w:color w:val="000000"/>
          <w:sz w:val="24"/>
          <w:szCs w:val="24"/>
          <w:shd w:val="clear" w:color="auto" w:fill="FFFFFF"/>
        </w:rPr>
        <w:t>Pro-dekan utdanning</w:t>
      </w:r>
      <w:r>
        <w:rPr>
          <w:rFonts w:ascii="Calibri" w:hAnsi="Calibri" w:cs="Calibri"/>
          <w:color w:val="000000"/>
          <w:sz w:val="24"/>
          <w:szCs w:val="24"/>
          <w:shd w:val="clear" w:color="auto" w:fill="FFFFFF"/>
        </w:rPr>
        <w:t xml:space="preserve"> (alle fakultet)</w:t>
      </w:r>
    </w:p>
    <w:p w14:paraId="1DF60412" w14:textId="77777777" w:rsidR="00D52C77" w:rsidRPr="00CA2C2A" w:rsidRDefault="00D52C77" w:rsidP="00D52C77">
      <w:pPr>
        <w:pStyle w:val="Listeavsnitt"/>
        <w:numPr>
          <w:ilvl w:val="1"/>
          <w:numId w:val="22"/>
        </w:numPr>
        <w:rPr>
          <w:rFonts w:ascii="Calibri" w:hAnsi="Calibri" w:cs="Calibri"/>
          <w:color w:val="000000"/>
          <w:sz w:val="24"/>
          <w:szCs w:val="24"/>
          <w:shd w:val="clear" w:color="auto" w:fill="FFFFFF"/>
        </w:rPr>
      </w:pPr>
      <w:r w:rsidRPr="00CA2C2A">
        <w:rPr>
          <w:rFonts w:ascii="Calibri" w:hAnsi="Calibri" w:cs="Calibri"/>
          <w:color w:val="000000"/>
          <w:sz w:val="24"/>
          <w:szCs w:val="24"/>
          <w:shd w:val="clear" w:color="auto" w:fill="FFFFFF"/>
        </w:rPr>
        <w:t>En studieprogramansvarlig</w:t>
      </w:r>
      <w:r>
        <w:rPr>
          <w:rFonts w:ascii="Calibri" w:hAnsi="Calibri" w:cs="Calibri"/>
          <w:color w:val="000000"/>
          <w:sz w:val="24"/>
          <w:szCs w:val="24"/>
          <w:shd w:val="clear" w:color="auto" w:fill="FFFFFF"/>
        </w:rPr>
        <w:t xml:space="preserve"> (alle fakultet)</w:t>
      </w:r>
    </w:p>
    <w:p w14:paraId="0206EDBA" w14:textId="77777777" w:rsidR="00D52C77" w:rsidRPr="00CA2C2A" w:rsidRDefault="00D52C77" w:rsidP="00D52C77">
      <w:pPr>
        <w:pStyle w:val="Listeavsnitt"/>
        <w:rPr>
          <w:rFonts w:ascii="Calibri" w:hAnsi="Calibri" w:cs="Calibri"/>
          <w:color w:val="000000"/>
          <w:sz w:val="24"/>
          <w:szCs w:val="24"/>
          <w:shd w:val="clear" w:color="auto" w:fill="FFFFFF"/>
        </w:rPr>
      </w:pPr>
    </w:p>
    <w:p w14:paraId="5EDA9B1C" w14:textId="77777777" w:rsidR="00D52C77" w:rsidRDefault="00D52C77" w:rsidP="00D52C77">
      <w:pPr>
        <w:rPr>
          <w:rFonts w:ascii="Calibri" w:hAnsi="Calibri" w:cs="Calibri"/>
          <w:color w:val="000000"/>
          <w:sz w:val="24"/>
          <w:szCs w:val="24"/>
          <w:shd w:val="clear" w:color="auto" w:fill="FFFFFF"/>
        </w:rPr>
      </w:pPr>
      <w:r w:rsidRPr="00FC5DFD">
        <w:rPr>
          <w:rFonts w:ascii="Calibri" w:hAnsi="Calibri" w:cs="Calibri"/>
          <w:b/>
          <w:bCs/>
          <w:color w:val="000000"/>
          <w:sz w:val="24"/>
          <w:szCs w:val="24"/>
          <w:shd w:val="clear" w:color="auto" w:fill="FFFFFF"/>
        </w:rPr>
        <w:t xml:space="preserve">Sak </w:t>
      </w:r>
      <w:r>
        <w:rPr>
          <w:rFonts w:ascii="Calibri" w:hAnsi="Calibri" w:cs="Calibri"/>
          <w:b/>
          <w:bCs/>
          <w:color w:val="000000"/>
          <w:sz w:val="24"/>
          <w:szCs w:val="24"/>
          <w:shd w:val="clear" w:color="auto" w:fill="FFFFFF"/>
        </w:rPr>
        <w:t>20</w:t>
      </w:r>
      <w:r w:rsidRPr="00FC5DFD">
        <w:rPr>
          <w:rFonts w:ascii="Calibri" w:hAnsi="Calibri" w:cs="Calibri"/>
          <w:b/>
          <w:bCs/>
          <w:color w:val="000000"/>
          <w:sz w:val="24"/>
          <w:szCs w:val="24"/>
          <w:shd w:val="clear" w:color="auto" w:fill="FFFFFF"/>
        </w:rPr>
        <w:t>/2024</w:t>
      </w:r>
      <w:r>
        <w:rPr>
          <w:rFonts w:ascii="Calibri" w:hAnsi="Calibri" w:cs="Calibri"/>
          <w:color w:val="000000"/>
          <w:sz w:val="24"/>
          <w:szCs w:val="24"/>
          <w:shd w:val="clear" w:color="auto" w:fill="FFFFFF"/>
        </w:rPr>
        <w:t xml:space="preserve">: </w:t>
      </w:r>
      <w:r>
        <w:rPr>
          <w:rFonts w:ascii="Calibri" w:hAnsi="Calibri" w:cs="Calibri"/>
          <w:b/>
          <w:bCs/>
          <w:color w:val="000000"/>
          <w:sz w:val="24"/>
          <w:szCs w:val="24"/>
          <w:shd w:val="clear" w:color="auto" w:fill="FFFFFF"/>
        </w:rPr>
        <w:t>Orientering om det pågående arbeidet med</w:t>
      </w:r>
      <w:hyperlink r:id="rId12" w:history="1">
        <w:r w:rsidRPr="0079270A">
          <w:rPr>
            <w:rStyle w:val="Hyperkobling"/>
            <w:rFonts w:ascii="Calibri" w:hAnsi="Calibri" w:cs="Calibri"/>
            <w:b/>
            <w:bCs/>
            <w:sz w:val="24"/>
            <w:szCs w:val="24"/>
            <w:shd w:val="clear" w:color="auto" w:fill="FFFFFF"/>
          </w:rPr>
          <w:t xml:space="preserve"> Samarbeidsavtalen</w:t>
        </w:r>
      </w:hyperlink>
      <w:r>
        <w:rPr>
          <w:rFonts w:ascii="Calibri" w:hAnsi="Calibri" w:cs="Calibri"/>
          <w:b/>
          <w:bCs/>
          <w:color w:val="000000"/>
          <w:sz w:val="24"/>
          <w:szCs w:val="24"/>
          <w:shd w:val="clear" w:color="auto" w:fill="FFFFFF"/>
        </w:rPr>
        <w:t xml:space="preserve"> mellom Høgskolen i Østfold og Studentparlamentet i Østfold </w:t>
      </w:r>
      <w:r w:rsidRPr="00A32B83">
        <w:rPr>
          <w:rFonts w:ascii="Calibri" w:hAnsi="Calibri" w:cs="Calibri"/>
          <w:color w:val="000000"/>
          <w:sz w:val="24"/>
          <w:szCs w:val="24"/>
          <w:shd w:val="clear" w:color="auto" w:fill="FFFFFF"/>
        </w:rPr>
        <w:t>v/ Anita Gundrosen</w:t>
      </w:r>
    </w:p>
    <w:p w14:paraId="037D7744"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Oppsummering av det pågående arbeidet:</w:t>
      </w:r>
    </w:p>
    <w:p w14:paraId="7F551A01" w14:textId="77777777" w:rsidR="00D52C77" w:rsidRDefault="00D52C77" w:rsidP="00D52C77">
      <w:pPr>
        <w:pStyle w:val="Listeavsnitt"/>
        <w:numPr>
          <w:ilvl w:val="0"/>
          <w:numId w:val="24"/>
        </w:numPr>
        <w:rPr>
          <w:rFonts w:ascii="Calibri" w:hAnsi="Calibri" w:cs="Calibri"/>
          <w:color w:val="000000"/>
          <w:sz w:val="24"/>
          <w:szCs w:val="24"/>
          <w:shd w:val="clear" w:color="auto" w:fill="FFFFFF"/>
        </w:rPr>
      </w:pPr>
      <w:r w:rsidRPr="00A32B83">
        <w:rPr>
          <w:rFonts w:ascii="Calibri" w:hAnsi="Calibri" w:cs="Calibri"/>
          <w:color w:val="000000"/>
          <w:sz w:val="24"/>
          <w:szCs w:val="24"/>
          <w:shd w:val="clear" w:color="auto" w:fill="FFFFFF"/>
        </w:rPr>
        <w:t>Forankre avtalen i parlamentet​</w:t>
      </w:r>
    </w:p>
    <w:p w14:paraId="7ED3A24E" w14:textId="77777777" w:rsidR="00D52C77" w:rsidRDefault="00D52C77" w:rsidP="00D52C77">
      <w:pPr>
        <w:pStyle w:val="Listeavsnitt"/>
        <w:numPr>
          <w:ilvl w:val="0"/>
          <w:numId w:val="24"/>
        </w:numPr>
        <w:rPr>
          <w:rFonts w:ascii="Calibri" w:hAnsi="Calibri" w:cs="Calibri"/>
          <w:color w:val="000000"/>
          <w:sz w:val="24"/>
          <w:szCs w:val="24"/>
          <w:shd w:val="clear" w:color="auto" w:fill="FFFFFF"/>
        </w:rPr>
      </w:pPr>
      <w:r w:rsidRPr="00A32B83">
        <w:rPr>
          <w:rFonts w:ascii="Calibri" w:hAnsi="Calibri" w:cs="Calibri"/>
          <w:color w:val="000000"/>
          <w:sz w:val="24"/>
          <w:szCs w:val="24"/>
          <w:shd w:val="clear" w:color="auto" w:fill="FFFFFF"/>
        </w:rPr>
        <w:t xml:space="preserve">Avklare hvem som «eier» </w:t>
      </w:r>
      <w:proofErr w:type="spellStart"/>
      <w:r w:rsidRPr="00A32B83">
        <w:rPr>
          <w:rFonts w:ascii="Calibri" w:hAnsi="Calibri" w:cs="Calibri"/>
          <w:color w:val="000000"/>
          <w:sz w:val="24"/>
          <w:szCs w:val="24"/>
          <w:shd w:val="clear" w:color="auto" w:fill="FFFFFF"/>
        </w:rPr>
        <w:t>fadderstyret</w:t>
      </w:r>
      <w:proofErr w:type="spellEnd"/>
      <w:r w:rsidRPr="00A32B83">
        <w:rPr>
          <w:rFonts w:ascii="Calibri" w:hAnsi="Calibri" w:cs="Calibri"/>
          <w:color w:val="000000"/>
          <w:sz w:val="24"/>
          <w:szCs w:val="24"/>
          <w:shd w:val="clear" w:color="auto" w:fill="FFFFFF"/>
        </w:rPr>
        <w:t>​</w:t>
      </w:r>
    </w:p>
    <w:p w14:paraId="1806739D" w14:textId="77777777" w:rsidR="00D52C77" w:rsidRDefault="00D52C77" w:rsidP="00D52C77">
      <w:pPr>
        <w:pStyle w:val="Listeavsnitt"/>
        <w:numPr>
          <w:ilvl w:val="0"/>
          <w:numId w:val="24"/>
        </w:numPr>
        <w:rPr>
          <w:rFonts w:ascii="Calibri" w:hAnsi="Calibri" w:cs="Calibri"/>
          <w:color w:val="000000"/>
          <w:sz w:val="24"/>
          <w:szCs w:val="24"/>
          <w:shd w:val="clear" w:color="auto" w:fill="FFFFFF"/>
        </w:rPr>
      </w:pPr>
      <w:r w:rsidRPr="00A32B83">
        <w:rPr>
          <w:rFonts w:ascii="Calibri" w:hAnsi="Calibri" w:cs="Calibri"/>
          <w:color w:val="000000"/>
          <w:sz w:val="24"/>
          <w:szCs w:val="24"/>
          <w:shd w:val="clear" w:color="auto" w:fill="FFFFFF"/>
        </w:rPr>
        <w:t>Demokratitid - må spesifiseres. Ansvaret må komme frem​</w:t>
      </w:r>
    </w:p>
    <w:p w14:paraId="4A8E0974" w14:textId="77777777" w:rsidR="00D52C77" w:rsidRDefault="00D52C77" w:rsidP="00D52C77">
      <w:pPr>
        <w:pStyle w:val="Listeavsnitt"/>
        <w:numPr>
          <w:ilvl w:val="0"/>
          <w:numId w:val="24"/>
        </w:numPr>
        <w:rPr>
          <w:rFonts w:ascii="Calibri" w:hAnsi="Calibri" w:cs="Calibri"/>
          <w:color w:val="000000"/>
          <w:sz w:val="24"/>
          <w:szCs w:val="24"/>
          <w:shd w:val="clear" w:color="auto" w:fill="FFFFFF"/>
        </w:rPr>
      </w:pPr>
      <w:r w:rsidRPr="00A32B83">
        <w:rPr>
          <w:rFonts w:ascii="Calibri" w:hAnsi="Calibri" w:cs="Calibri"/>
          <w:color w:val="000000"/>
          <w:sz w:val="24"/>
          <w:szCs w:val="24"/>
          <w:shd w:val="clear" w:color="auto" w:fill="FFFFFF"/>
        </w:rPr>
        <w:t>Opplæring og krusing av tillitsvalgte – må samkjøres med hva som står i kvalitetssystemet​</w:t>
      </w:r>
    </w:p>
    <w:p w14:paraId="460D828E" w14:textId="77777777" w:rsidR="00D52C77" w:rsidRDefault="00D52C77" w:rsidP="00D52C77">
      <w:pPr>
        <w:pStyle w:val="Listeavsnitt"/>
        <w:numPr>
          <w:ilvl w:val="0"/>
          <w:numId w:val="24"/>
        </w:numPr>
        <w:rPr>
          <w:rFonts w:ascii="Calibri" w:hAnsi="Calibri" w:cs="Calibri"/>
          <w:color w:val="000000"/>
          <w:sz w:val="24"/>
          <w:szCs w:val="24"/>
          <w:shd w:val="clear" w:color="auto" w:fill="FFFFFF"/>
        </w:rPr>
      </w:pPr>
      <w:r w:rsidRPr="00A32B83">
        <w:rPr>
          <w:rFonts w:ascii="Calibri" w:hAnsi="Calibri" w:cs="Calibri"/>
          <w:color w:val="000000"/>
          <w:sz w:val="24"/>
          <w:szCs w:val="24"/>
          <w:shd w:val="clear" w:color="auto" w:fill="FFFFFF"/>
        </w:rPr>
        <w:t>Ressurs til frikjøp av AU reduseres fra 200 % til 150 % fra 1.1.24</w:t>
      </w:r>
    </w:p>
    <w:p w14:paraId="0F564C25" w14:textId="77777777" w:rsidR="00D52C77" w:rsidRDefault="00D52C77" w:rsidP="00D52C77">
      <w:pPr>
        <w:rPr>
          <w:rFonts w:ascii="Calibri" w:hAnsi="Calibri" w:cs="Calibri"/>
          <w:color w:val="000000"/>
          <w:sz w:val="24"/>
          <w:szCs w:val="24"/>
          <w:shd w:val="clear" w:color="auto" w:fill="FFFFFF"/>
        </w:rPr>
      </w:pPr>
    </w:p>
    <w:p w14:paraId="7CB3D0A6" w14:textId="77777777" w:rsidR="00D52C77" w:rsidRDefault="00D52C77" w:rsidP="00D52C77">
      <w:pPr>
        <w:rPr>
          <w:rFonts w:ascii="Calibri" w:hAnsi="Calibri" w:cs="Calibri"/>
          <w:color w:val="000000"/>
          <w:sz w:val="24"/>
          <w:szCs w:val="24"/>
          <w:shd w:val="clear" w:color="auto" w:fill="FFFFFF"/>
        </w:rPr>
      </w:pPr>
      <w:r>
        <w:rPr>
          <w:rFonts w:ascii="Calibri" w:hAnsi="Calibri" w:cs="Calibri"/>
          <w:b/>
          <w:bCs/>
          <w:color w:val="000000"/>
          <w:sz w:val="24"/>
          <w:szCs w:val="24"/>
          <w:shd w:val="clear" w:color="auto" w:fill="FFFFFF"/>
        </w:rPr>
        <w:t>Sak 21/2024: Kriteriegrunnlag og utlysning -</w:t>
      </w:r>
      <w:r w:rsidRPr="00BE7D7E">
        <w:rPr>
          <w:rFonts w:ascii="Calibri" w:hAnsi="Calibri" w:cs="Calibri"/>
          <w:b/>
          <w:bCs/>
          <w:color w:val="000000"/>
          <w:sz w:val="24"/>
          <w:szCs w:val="24"/>
          <w:shd w:val="clear" w:color="auto" w:fill="FFFFFF"/>
        </w:rPr>
        <w:t xml:space="preserve"> </w:t>
      </w:r>
      <w:hyperlink r:id="rId13" w:tgtFrame="_blank" w:history="1">
        <w:r w:rsidRPr="00BE7D7E">
          <w:rPr>
            <w:rStyle w:val="Hyperkobling"/>
            <w:rFonts w:ascii="Calibri" w:hAnsi="Calibri" w:cs="Calibri"/>
            <w:b/>
            <w:bCs/>
            <w:sz w:val="24"/>
            <w:szCs w:val="24"/>
            <w:shd w:val="clear" w:color="auto" w:fill="FFFFFF"/>
          </w:rPr>
          <w:t>Læringsmiljøprisen</w:t>
        </w:r>
      </w:hyperlink>
      <w:r w:rsidRPr="00BE7D7E">
        <w:rPr>
          <w:rFonts w:ascii="Calibri" w:hAnsi="Calibri" w:cs="Calibri"/>
          <w:b/>
          <w:bCs/>
          <w:color w:val="000000"/>
          <w:sz w:val="24"/>
          <w:szCs w:val="24"/>
          <w:shd w:val="clear" w:color="auto" w:fill="FFFFFF"/>
        </w:rPr>
        <w:t> </w:t>
      </w:r>
      <w:r>
        <w:rPr>
          <w:rFonts w:ascii="Calibri" w:hAnsi="Calibri" w:cs="Calibri"/>
          <w:b/>
          <w:bCs/>
          <w:color w:val="000000"/>
          <w:sz w:val="24"/>
          <w:szCs w:val="24"/>
          <w:shd w:val="clear" w:color="auto" w:fill="FFFFFF"/>
        </w:rPr>
        <w:t xml:space="preserve">, </w:t>
      </w:r>
      <w:r w:rsidRPr="00BE7D7E">
        <w:rPr>
          <w:rFonts w:ascii="Calibri" w:hAnsi="Calibri" w:cs="Calibri"/>
          <w:color w:val="000000"/>
          <w:sz w:val="24"/>
          <w:szCs w:val="24"/>
          <w:shd w:val="clear" w:color="auto" w:fill="FFFFFF"/>
        </w:rPr>
        <w:t>Innspillsak</w:t>
      </w:r>
      <w:r>
        <w:rPr>
          <w:rFonts w:ascii="Calibri" w:hAnsi="Calibri" w:cs="Calibri"/>
          <w:color w:val="000000"/>
          <w:sz w:val="24"/>
          <w:szCs w:val="24"/>
          <w:shd w:val="clear" w:color="auto" w:fill="FFFFFF"/>
        </w:rPr>
        <w:t xml:space="preserve"> v/ Anita Gundrosen</w:t>
      </w:r>
    </w:p>
    <w:p w14:paraId="19586CC3"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Bakgrunn: LMU deler hvert år ut læringsmiljøprisen. Prisen lyses ut i januar hvert år og er en av </w:t>
      </w:r>
      <w:hyperlink r:id="rId14" w:history="1">
        <w:r w:rsidRPr="00277910">
          <w:rPr>
            <w:rStyle w:val="Hyperkobling"/>
            <w:rFonts w:ascii="Calibri" w:hAnsi="Calibri" w:cs="Calibri"/>
            <w:sz w:val="24"/>
            <w:szCs w:val="24"/>
            <w:shd w:val="clear" w:color="auto" w:fill="FFFFFF"/>
          </w:rPr>
          <w:t>fem priser</w:t>
        </w:r>
      </w:hyperlink>
      <w:r>
        <w:rPr>
          <w:rFonts w:ascii="Calibri" w:hAnsi="Calibri" w:cs="Calibri"/>
          <w:color w:val="000000"/>
          <w:sz w:val="24"/>
          <w:szCs w:val="24"/>
          <w:shd w:val="clear" w:color="auto" w:fill="FFFFFF"/>
        </w:rPr>
        <w:t xml:space="preserve"> som årlig deles ut ved HiØ. Læringsmiljøprisen deles ut i slutten av vårsemesteret, mens de øvrige prisene deles ut i løpet av høsten. Det mangler p.t. et tydelig kriteriegrunnlag for tildeling av Læringsmiljøprisen. Vi ser en økning i antall nominasjoner og det er viktig å ha et sett med kriterier som komitéen kan benytte i vurdering av de nominerte.</w:t>
      </w:r>
    </w:p>
    <w:p w14:paraId="70514370"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Videre arbeid: Arbeidsutvalget utarbeider et forslag til kriterier og utlysning etter innspill fra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medlemmer. Forslaget fremmes som vedtakssak på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neste møte 21.01.2025.</w:t>
      </w:r>
    </w:p>
    <w:p w14:paraId="78950E47" w14:textId="77777777" w:rsidR="00D52C77" w:rsidRDefault="00D52C77" w:rsidP="00D52C77">
      <w:pPr>
        <w:rPr>
          <w:rFonts w:ascii="Calibri" w:hAnsi="Calibri" w:cs="Calibri"/>
          <w:color w:val="000000"/>
          <w:sz w:val="24"/>
          <w:szCs w:val="24"/>
          <w:shd w:val="clear" w:color="auto" w:fill="FFFFFF"/>
        </w:rPr>
      </w:pPr>
    </w:p>
    <w:p w14:paraId="0951BDE5" w14:textId="77777777" w:rsidR="00D52C77" w:rsidRDefault="00D52C77" w:rsidP="00D52C77">
      <w:pPr>
        <w:rPr>
          <w:rFonts w:ascii="Calibri" w:hAnsi="Calibri" w:cs="Calibri"/>
          <w:color w:val="000000"/>
          <w:sz w:val="24"/>
          <w:szCs w:val="24"/>
          <w:shd w:val="clear" w:color="auto" w:fill="FFFFFF"/>
        </w:rPr>
      </w:pPr>
      <w:r w:rsidRPr="00266F68">
        <w:rPr>
          <w:rFonts w:ascii="Calibri" w:hAnsi="Calibri" w:cs="Calibri"/>
          <w:b/>
          <w:bCs/>
          <w:color w:val="000000"/>
          <w:sz w:val="24"/>
          <w:szCs w:val="24"/>
          <w:shd w:val="clear" w:color="auto" w:fill="FFFFFF"/>
        </w:rPr>
        <w:t>Sak 22/2024: Hvordan jobber vi best med Si ifra-systemet?</w:t>
      </w:r>
      <w:r>
        <w:rPr>
          <w:rFonts w:ascii="Calibri" w:hAnsi="Calibri" w:cs="Calibri"/>
          <w:color w:val="000000"/>
          <w:sz w:val="24"/>
          <w:szCs w:val="24"/>
          <w:shd w:val="clear" w:color="auto" w:fill="FFFFFF"/>
        </w:rPr>
        <w:t xml:space="preserve"> Innspillsak v/Åsa Lier, Seksjon for HR og Monika Forsbring, Seksjon for utdanningskvalitet.</w:t>
      </w:r>
    </w:p>
    <w:p w14:paraId="1FEEB6A9"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Bakgrunn: </w:t>
      </w:r>
      <w:proofErr w:type="spellStart"/>
      <w:r>
        <w:rPr>
          <w:rFonts w:ascii="Calibri" w:hAnsi="Calibri" w:cs="Calibri"/>
          <w:color w:val="000000"/>
          <w:sz w:val="24"/>
          <w:szCs w:val="24"/>
          <w:shd w:val="clear" w:color="auto" w:fill="FFFFFF"/>
        </w:rPr>
        <w:t>Jmfr</w:t>
      </w:r>
      <w:proofErr w:type="spellEnd"/>
      <w:r>
        <w:rPr>
          <w:rFonts w:ascii="Calibri" w:hAnsi="Calibri" w:cs="Calibri"/>
          <w:color w:val="000000"/>
          <w:sz w:val="24"/>
          <w:szCs w:val="24"/>
          <w:shd w:val="clear" w:color="auto" w:fill="FFFFFF"/>
        </w:rPr>
        <w:t xml:space="preserve">.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mandat skal LMU holdes </w:t>
      </w:r>
      <w:r w:rsidRPr="0039166C">
        <w:rPr>
          <w:rFonts w:ascii="Calibri" w:hAnsi="Calibri" w:cs="Calibri"/>
          <w:color w:val="000000"/>
          <w:sz w:val="24"/>
          <w:szCs w:val="24"/>
          <w:shd w:val="clear" w:color="auto" w:fill="FFFFFF"/>
        </w:rPr>
        <w:t>orientert om klager institusjonen mottar fra studentene som gjelder</w:t>
      </w:r>
      <w:r>
        <w:rPr>
          <w:rFonts w:ascii="Calibri" w:hAnsi="Calibri" w:cs="Calibri"/>
          <w:color w:val="000000"/>
          <w:sz w:val="24"/>
          <w:szCs w:val="24"/>
          <w:shd w:val="clear" w:color="auto" w:fill="FFFFFF"/>
        </w:rPr>
        <w:t xml:space="preserve"> </w:t>
      </w:r>
      <w:r w:rsidRPr="0039166C">
        <w:rPr>
          <w:rFonts w:ascii="Calibri" w:hAnsi="Calibri" w:cs="Calibri"/>
          <w:color w:val="000000"/>
          <w:sz w:val="24"/>
          <w:szCs w:val="24"/>
          <w:shd w:val="clear" w:color="auto" w:fill="FFFFFF"/>
        </w:rPr>
        <w:t>læringsmiljøet</w:t>
      </w:r>
      <w:r>
        <w:rPr>
          <w:rFonts w:ascii="Calibri" w:hAnsi="Calibri" w:cs="Calibri"/>
          <w:color w:val="000000"/>
          <w:sz w:val="24"/>
          <w:szCs w:val="24"/>
          <w:shd w:val="clear" w:color="auto" w:fill="FFFFFF"/>
        </w:rPr>
        <w:t xml:space="preserve">, og </w:t>
      </w:r>
      <w:r w:rsidRPr="0039166C">
        <w:rPr>
          <w:rFonts w:ascii="Calibri" w:hAnsi="Calibri" w:cs="Calibri"/>
          <w:color w:val="000000"/>
          <w:sz w:val="24"/>
          <w:szCs w:val="24"/>
          <w:shd w:val="clear" w:color="auto" w:fill="FFFFFF"/>
        </w:rPr>
        <w:t xml:space="preserve">nøye følge utviklingen i spørsmål som har med </w:t>
      </w:r>
      <w:r w:rsidRPr="0039166C">
        <w:rPr>
          <w:rFonts w:ascii="Calibri" w:hAnsi="Calibri" w:cs="Calibri"/>
          <w:color w:val="000000"/>
          <w:sz w:val="24"/>
          <w:szCs w:val="24"/>
          <w:shd w:val="clear" w:color="auto" w:fill="FFFFFF"/>
        </w:rPr>
        <w:lastRenderedPageBreak/>
        <w:t>studentenes helse, sikkerhet og velferd</w:t>
      </w:r>
      <w:r>
        <w:rPr>
          <w:rFonts w:ascii="Calibri" w:hAnsi="Calibri" w:cs="Calibri"/>
          <w:color w:val="000000"/>
          <w:sz w:val="24"/>
          <w:szCs w:val="24"/>
          <w:shd w:val="clear" w:color="auto" w:fill="FFFFFF"/>
        </w:rPr>
        <w:t xml:space="preserve"> </w:t>
      </w:r>
      <w:r w:rsidRPr="0039166C">
        <w:rPr>
          <w:rFonts w:ascii="Calibri" w:hAnsi="Calibri" w:cs="Calibri"/>
          <w:color w:val="000000"/>
          <w:sz w:val="24"/>
          <w:szCs w:val="24"/>
          <w:shd w:val="clear" w:color="auto" w:fill="FFFFFF"/>
        </w:rPr>
        <w:t>å gjøre.</w:t>
      </w:r>
      <w:r>
        <w:rPr>
          <w:rFonts w:ascii="Calibri" w:hAnsi="Calibri" w:cs="Calibri"/>
          <w:color w:val="000000"/>
          <w:sz w:val="24"/>
          <w:szCs w:val="24"/>
          <w:shd w:val="clear" w:color="auto" w:fill="FFFFFF"/>
        </w:rPr>
        <w:t xml:space="preserve"> I denne saken møter vi HMS-ansvarlig og kvalitetsrådgiver ved høgskolen og det legges opp til dialog rundt </w:t>
      </w:r>
      <w:r w:rsidRPr="005A352D">
        <w:rPr>
          <w:rFonts w:ascii="Calibri" w:hAnsi="Calibri" w:cs="Calibri"/>
          <w:color w:val="000000"/>
          <w:sz w:val="24"/>
          <w:szCs w:val="24"/>
          <w:shd w:val="clear" w:color="auto" w:fill="FFFFFF"/>
        </w:rPr>
        <w:t xml:space="preserve">hvordan vi best kan jobbe med Si ifra-systemet med tanke på den </w:t>
      </w:r>
      <w:hyperlink r:id="rId15" w:history="1">
        <w:r w:rsidRPr="005A352D">
          <w:rPr>
            <w:rStyle w:val="Hyperkobling"/>
            <w:rFonts w:ascii="Calibri" w:hAnsi="Calibri" w:cs="Calibri"/>
            <w:sz w:val="24"/>
            <w:szCs w:val="24"/>
            <w:shd w:val="clear" w:color="auto" w:fill="FFFFFF"/>
          </w:rPr>
          <w:t>digitale systemløsningen</w:t>
        </w:r>
      </w:hyperlink>
      <w:r w:rsidRPr="005A352D">
        <w:rPr>
          <w:rFonts w:ascii="Calibri" w:hAnsi="Calibri" w:cs="Calibri"/>
          <w:color w:val="000000"/>
          <w:sz w:val="24"/>
          <w:szCs w:val="24"/>
          <w:shd w:val="clear" w:color="auto" w:fill="FFFFFF"/>
        </w:rPr>
        <w:t xml:space="preserve"> vi har i dag</w:t>
      </w:r>
      <w:r>
        <w:rPr>
          <w:rFonts w:ascii="Calibri" w:hAnsi="Calibri" w:cs="Calibri"/>
          <w:color w:val="000000"/>
          <w:sz w:val="24"/>
          <w:szCs w:val="24"/>
          <w:shd w:val="clear" w:color="auto" w:fill="FFFFFF"/>
        </w:rPr>
        <w:t>.</w:t>
      </w:r>
    </w:p>
    <w:p w14:paraId="23E23B47" w14:textId="77777777" w:rsidR="00D52C77" w:rsidRDefault="00D52C77" w:rsidP="00D52C77">
      <w:pPr>
        <w:rPr>
          <w:rFonts w:ascii="Calibri" w:hAnsi="Calibri" w:cs="Calibri"/>
          <w:b/>
          <w:bCs/>
          <w:color w:val="000000"/>
          <w:sz w:val="24"/>
          <w:szCs w:val="24"/>
          <w:shd w:val="clear" w:color="auto" w:fill="FFFFFF"/>
        </w:rPr>
      </w:pPr>
      <w:r w:rsidRPr="005A352D">
        <w:rPr>
          <w:rFonts w:ascii="Calibri" w:hAnsi="Calibri" w:cs="Calibri"/>
          <w:b/>
          <w:bCs/>
          <w:color w:val="000000"/>
          <w:sz w:val="24"/>
          <w:szCs w:val="24"/>
          <w:shd w:val="clear" w:color="auto" w:fill="FFFFFF"/>
        </w:rPr>
        <w:t xml:space="preserve">Innspill fra </w:t>
      </w:r>
      <w:proofErr w:type="spellStart"/>
      <w:r w:rsidRPr="005A352D">
        <w:rPr>
          <w:rFonts w:ascii="Calibri" w:hAnsi="Calibri" w:cs="Calibri"/>
          <w:b/>
          <w:bCs/>
          <w:color w:val="000000"/>
          <w:sz w:val="24"/>
          <w:szCs w:val="24"/>
          <w:shd w:val="clear" w:color="auto" w:fill="FFFFFF"/>
        </w:rPr>
        <w:t>LMUs</w:t>
      </w:r>
      <w:proofErr w:type="spellEnd"/>
      <w:r w:rsidRPr="005A352D">
        <w:rPr>
          <w:rFonts w:ascii="Calibri" w:hAnsi="Calibri" w:cs="Calibri"/>
          <w:b/>
          <w:bCs/>
          <w:color w:val="000000"/>
          <w:sz w:val="24"/>
          <w:szCs w:val="24"/>
          <w:shd w:val="clear" w:color="auto" w:fill="FFFFFF"/>
        </w:rPr>
        <w:t xml:space="preserve"> medlemmer:</w:t>
      </w:r>
    </w:p>
    <w:p w14:paraId="3908CA04" w14:textId="77777777" w:rsidR="00D52C77" w:rsidRPr="000F3EDC" w:rsidRDefault="00D52C77" w:rsidP="00D52C77">
      <w:pPr>
        <w:pStyle w:val="Listeavsnitt"/>
        <w:numPr>
          <w:ilvl w:val="0"/>
          <w:numId w:val="25"/>
        </w:numPr>
        <w:rPr>
          <w:rFonts w:ascii="Calibri" w:hAnsi="Calibri" w:cs="Calibri"/>
          <w:color w:val="000000"/>
          <w:sz w:val="24"/>
          <w:szCs w:val="24"/>
          <w:shd w:val="clear" w:color="auto" w:fill="FFFFFF"/>
        </w:rPr>
      </w:pPr>
      <w:r w:rsidRPr="000F3EDC">
        <w:rPr>
          <w:rFonts w:ascii="Calibri" w:hAnsi="Calibri" w:cs="Calibri"/>
          <w:color w:val="000000"/>
          <w:sz w:val="24"/>
          <w:szCs w:val="24"/>
          <w:shd w:val="clear" w:color="auto" w:fill="FFFFFF"/>
        </w:rPr>
        <w:t xml:space="preserve">Studenter </w:t>
      </w:r>
      <w:r>
        <w:rPr>
          <w:rFonts w:ascii="Calibri" w:hAnsi="Calibri" w:cs="Calibri"/>
          <w:color w:val="000000"/>
          <w:sz w:val="24"/>
          <w:szCs w:val="24"/>
          <w:shd w:val="clear" w:color="auto" w:fill="FFFFFF"/>
        </w:rPr>
        <w:t>har ikke så god forståelse av hva</w:t>
      </w:r>
      <w:r w:rsidRPr="000F3EDC">
        <w:rPr>
          <w:rFonts w:ascii="Calibri" w:hAnsi="Calibri" w:cs="Calibri"/>
          <w:color w:val="000000"/>
          <w:sz w:val="24"/>
          <w:szCs w:val="24"/>
          <w:shd w:val="clear" w:color="auto" w:fill="FFFFFF"/>
        </w:rPr>
        <w:t xml:space="preserve"> Si ifra er </w:t>
      </w:r>
      <w:r>
        <w:rPr>
          <w:rFonts w:ascii="Calibri" w:hAnsi="Calibri" w:cs="Calibri"/>
          <w:color w:val="000000"/>
          <w:sz w:val="24"/>
          <w:szCs w:val="24"/>
          <w:shd w:val="clear" w:color="auto" w:fill="FFFFFF"/>
        </w:rPr>
        <w:t xml:space="preserve">og </w:t>
      </w:r>
      <w:r w:rsidRPr="000F3EDC">
        <w:rPr>
          <w:rFonts w:ascii="Calibri" w:hAnsi="Calibri" w:cs="Calibri"/>
          <w:color w:val="000000"/>
          <w:sz w:val="24"/>
          <w:szCs w:val="24"/>
          <w:shd w:val="clear" w:color="auto" w:fill="FFFFFF"/>
        </w:rPr>
        <w:t>de forstår ikke “knappen”</w:t>
      </w:r>
      <w:r>
        <w:rPr>
          <w:rFonts w:ascii="Calibri" w:hAnsi="Calibri" w:cs="Calibri"/>
          <w:color w:val="000000"/>
          <w:sz w:val="24"/>
          <w:szCs w:val="24"/>
          <w:shd w:val="clear" w:color="auto" w:fill="FFFFFF"/>
        </w:rPr>
        <w:t xml:space="preserve"> på nettsiden – at denne kan klikkes på</w:t>
      </w:r>
      <w:r w:rsidRPr="000F3EDC">
        <w:rPr>
          <w:rFonts w:ascii="Calibri" w:hAnsi="Calibri" w:cs="Calibri"/>
          <w:color w:val="000000"/>
          <w:sz w:val="24"/>
          <w:szCs w:val="24"/>
          <w:shd w:val="clear" w:color="auto" w:fill="FFFFFF"/>
        </w:rPr>
        <w:t>. Forslag: en “flytende knapp” som følger deg uansett hvor du er på nettsiden</w:t>
      </w:r>
      <w:r>
        <w:rPr>
          <w:rFonts w:ascii="Calibri" w:hAnsi="Calibri" w:cs="Calibri"/>
          <w:color w:val="000000"/>
          <w:sz w:val="24"/>
          <w:szCs w:val="24"/>
          <w:shd w:val="clear" w:color="auto" w:fill="FFFFFF"/>
        </w:rPr>
        <w:t xml:space="preserve"> hiof.no</w:t>
      </w:r>
      <w:r w:rsidRPr="000F3EDC">
        <w:rPr>
          <w:rFonts w:ascii="Calibri" w:hAnsi="Calibri" w:cs="Calibri"/>
          <w:color w:val="000000"/>
          <w:sz w:val="24"/>
          <w:szCs w:val="24"/>
          <w:shd w:val="clear" w:color="auto" w:fill="FFFFFF"/>
        </w:rPr>
        <w:t>. </w:t>
      </w:r>
    </w:p>
    <w:p w14:paraId="213AD046" w14:textId="77777777" w:rsidR="00D52C77" w:rsidRDefault="00D52C77" w:rsidP="00D52C77">
      <w:pPr>
        <w:pStyle w:val="Listeavsnitt"/>
        <w:numPr>
          <w:ilvl w:val="0"/>
          <w:numId w:val="25"/>
        </w:numPr>
        <w:rPr>
          <w:rFonts w:ascii="Calibri" w:hAnsi="Calibri" w:cs="Calibri"/>
          <w:color w:val="000000"/>
          <w:sz w:val="24"/>
          <w:szCs w:val="24"/>
          <w:shd w:val="clear" w:color="auto" w:fill="FFFFFF"/>
        </w:rPr>
      </w:pPr>
      <w:r w:rsidRPr="000F3EDC">
        <w:rPr>
          <w:rFonts w:ascii="Calibri" w:hAnsi="Calibri" w:cs="Calibri"/>
          <w:color w:val="000000"/>
          <w:sz w:val="24"/>
          <w:szCs w:val="24"/>
          <w:shd w:val="clear" w:color="auto" w:fill="FFFFFF"/>
        </w:rPr>
        <w:t>Om anonymitet i skjema:</w:t>
      </w:r>
      <w:r>
        <w:rPr>
          <w:rFonts w:ascii="Calibri" w:hAnsi="Calibri" w:cs="Calibri"/>
          <w:color w:val="000000"/>
          <w:sz w:val="24"/>
          <w:szCs w:val="24"/>
          <w:shd w:val="clear" w:color="auto" w:fill="FFFFFF"/>
        </w:rPr>
        <w:t xml:space="preserve"> </w:t>
      </w:r>
    </w:p>
    <w:p w14:paraId="6854D895" w14:textId="77777777" w:rsidR="00D52C77" w:rsidRDefault="00D52C77" w:rsidP="00D52C77">
      <w:pPr>
        <w:pStyle w:val="Listeavsnitt"/>
        <w:numPr>
          <w:ilvl w:val="1"/>
          <w:numId w:val="25"/>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Manglende opplæring av studenter om hva anonymitet i innsending av skjema innebærer. Dette fører til uklarheter om hva det betyr å oppgi/ikke oppgi navn. Det bør informeres/opplæres bedre rundt dette.</w:t>
      </w:r>
    </w:p>
    <w:p w14:paraId="1A05AD17" w14:textId="77777777" w:rsidR="00D52C77" w:rsidRDefault="00D52C77" w:rsidP="00D52C77">
      <w:pPr>
        <w:pStyle w:val="Listeavsnitt"/>
        <w:numPr>
          <w:ilvl w:val="1"/>
          <w:numId w:val="25"/>
        </w:numPr>
        <w:rPr>
          <w:rFonts w:ascii="Calibri" w:hAnsi="Calibri" w:cs="Calibri"/>
          <w:color w:val="000000"/>
          <w:sz w:val="24"/>
          <w:szCs w:val="24"/>
          <w:shd w:val="clear" w:color="auto" w:fill="FFFFFF"/>
        </w:rPr>
      </w:pPr>
      <w:r w:rsidRPr="005A352D">
        <w:rPr>
          <w:rFonts w:ascii="Calibri" w:hAnsi="Calibri" w:cs="Calibri"/>
          <w:color w:val="000000"/>
          <w:sz w:val="24"/>
          <w:szCs w:val="24"/>
          <w:shd w:val="clear" w:color="auto" w:fill="FFFFFF"/>
        </w:rPr>
        <w:t>Mottaker av skjema opplever utfordringer når man ikke kan følge opp. Studenter skal være trygge på at de ikke vil bli navngitt, men det er viktig for å få all informasjon man trenger</w:t>
      </w:r>
      <w:r w:rsidRPr="000F3EDC">
        <w:rPr>
          <w:rFonts w:ascii="Calibri" w:hAnsi="Calibri" w:cs="Calibri"/>
          <w:color w:val="000000"/>
          <w:sz w:val="24"/>
          <w:szCs w:val="24"/>
          <w:shd w:val="clear" w:color="auto" w:fill="FFFFFF"/>
        </w:rPr>
        <w:t xml:space="preserve"> for beste oppfølging av saken</w:t>
      </w:r>
      <w:r>
        <w:rPr>
          <w:rFonts w:ascii="Calibri" w:hAnsi="Calibri" w:cs="Calibri"/>
          <w:color w:val="000000"/>
          <w:sz w:val="24"/>
          <w:szCs w:val="24"/>
          <w:shd w:val="clear" w:color="auto" w:fill="FFFFFF"/>
        </w:rPr>
        <w:t>.</w:t>
      </w:r>
    </w:p>
    <w:p w14:paraId="66CE007A" w14:textId="77777777" w:rsidR="00D52C77" w:rsidRDefault="00D52C77" w:rsidP="00D52C77">
      <w:pPr>
        <w:pStyle w:val="Listeavsnitt"/>
        <w:numPr>
          <w:ilvl w:val="1"/>
          <w:numId w:val="25"/>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Det oppleves at studenter er usikre på hva de kan melde ifra om.</w:t>
      </w:r>
    </w:p>
    <w:p w14:paraId="07F54036" w14:textId="77777777" w:rsidR="00D52C77" w:rsidRPr="000F3EDC" w:rsidRDefault="00D52C77" w:rsidP="00D52C77">
      <w:pPr>
        <w:pStyle w:val="Listeavsnitt"/>
        <w:numPr>
          <w:ilvl w:val="1"/>
          <w:numId w:val="25"/>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Det hadde vært fint med et eget punkt i skjemaet for «ros». Slik det er nå er det usikkert hvor dette kan skrives inn.</w:t>
      </w:r>
    </w:p>
    <w:p w14:paraId="66ACFCB4" w14:textId="77777777" w:rsidR="00D52C77" w:rsidRPr="00DC7868"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Tilbakemelding fra HMS-rådgiver og kvalitetsrådgiver: vi vil utbedre teksten rundt «anonymitet» på nettsiden til Si ifra, slik at denne fremstår som tydeligere og mer informativ for studentene. Nettløsningen til Si ifra skal beholdes inntil videre og en eventuell ny plattform er på plass, men inntil da kan vi kontinuerlig jobbe med opplæring og informasjon rundt Si ifra og forbedring av tekst på nettsiden.</w:t>
      </w:r>
    </w:p>
    <w:p w14:paraId="15678239" w14:textId="77777777" w:rsidR="00D52C77" w:rsidRPr="005A352D" w:rsidRDefault="00D52C77" w:rsidP="00D52C77">
      <w:pPr>
        <w:rPr>
          <w:rFonts w:ascii="Calibri" w:hAnsi="Calibri" w:cs="Calibri"/>
          <w:b/>
          <w:bCs/>
          <w:color w:val="000000"/>
          <w:sz w:val="24"/>
          <w:szCs w:val="24"/>
          <w:shd w:val="clear" w:color="auto" w:fill="FFFFFF"/>
        </w:rPr>
      </w:pPr>
      <w:r w:rsidRPr="005A352D">
        <w:rPr>
          <w:rFonts w:ascii="Calibri" w:hAnsi="Calibri" w:cs="Calibri"/>
          <w:b/>
          <w:bCs/>
          <w:color w:val="000000"/>
          <w:sz w:val="24"/>
          <w:szCs w:val="24"/>
          <w:shd w:val="clear" w:color="auto" w:fill="FFFFFF"/>
        </w:rPr>
        <w:t> </w:t>
      </w:r>
    </w:p>
    <w:p w14:paraId="3EFB8FB6" w14:textId="77777777" w:rsidR="00D52C77" w:rsidRDefault="00D52C77" w:rsidP="00D52C77">
      <w:pPr>
        <w:rPr>
          <w:rFonts w:ascii="Calibri" w:hAnsi="Calibri" w:cs="Calibri"/>
          <w:color w:val="000000"/>
          <w:sz w:val="24"/>
          <w:szCs w:val="24"/>
          <w:shd w:val="clear" w:color="auto" w:fill="FFFFFF"/>
        </w:rPr>
      </w:pPr>
      <w:bookmarkStart w:id="1" w:name="_Hlk182990004"/>
      <w:r w:rsidRPr="008B5194">
        <w:rPr>
          <w:rFonts w:ascii="Calibri" w:hAnsi="Calibri" w:cs="Calibri"/>
          <w:b/>
          <w:bCs/>
          <w:color w:val="000000"/>
          <w:sz w:val="24"/>
          <w:szCs w:val="24"/>
          <w:shd w:val="clear" w:color="auto" w:fill="FFFFFF"/>
        </w:rPr>
        <w:t>Sak 2</w:t>
      </w:r>
      <w:r>
        <w:rPr>
          <w:rFonts w:ascii="Calibri" w:hAnsi="Calibri" w:cs="Calibri"/>
          <w:b/>
          <w:bCs/>
          <w:color w:val="000000"/>
          <w:sz w:val="24"/>
          <w:szCs w:val="24"/>
          <w:shd w:val="clear" w:color="auto" w:fill="FFFFFF"/>
        </w:rPr>
        <w:t>3</w:t>
      </w:r>
      <w:r w:rsidRPr="008B5194">
        <w:rPr>
          <w:rFonts w:ascii="Calibri" w:hAnsi="Calibri" w:cs="Calibri"/>
          <w:b/>
          <w:bCs/>
          <w:color w:val="000000"/>
          <w:sz w:val="24"/>
          <w:szCs w:val="24"/>
          <w:shd w:val="clear" w:color="auto" w:fill="FFFFFF"/>
        </w:rPr>
        <w:t>/2024:</w:t>
      </w:r>
      <w:r>
        <w:rPr>
          <w:rFonts w:ascii="Calibri" w:hAnsi="Calibri" w:cs="Calibri"/>
          <w:color w:val="000000"/>
          <w:sz w:val="24"/>
          <w:szCs w:val="24"/>
          <w:shd w:val="clear" w:color="auto" w:fill="FFFFFF"/>
        </w:rPr>
        <w:t xml:space="preserve"> </w:t>
      </w:r>
      <w:r w:rsidRPr="00665301">
        <w:rPr>
          <w:rFonts w:ascii="Calibri" w:hAnsi="Calibri" w:cs="Calibri"/>
          <w:b/>
          <w:bCs/>
          <w:color w:val="000000"/>
          <w:sz w:val="24"/>
          <w:szCs w:val="24"/>
          <w:shd w:val="clear" w:color="auto" w:fill="FFFFFF"/>
        </w:rPr>
        <w:t>Fokusområde: Universell utforming/inkluderende læringsmiljø – fysisk læringsmiljø</w:t>
      </w:r>
      <w:r>
        <w:rPr>
          <w:rFonts w:ascii="Calibri" w:hAnsi="Calibri" w:cs="Calibri"/>
          <w:color w:val="000000"/>
          <w:sz w:val="24"/>
          <w:szCs w:val="24"/>
          <w:shd w:val="clear" w:color="auto" w:fill="FFFFFF"/>
        </w:rPr>
        <w:t>, orienteringssak v/Rolf-Eirik Bexrud, Seksjon for eiendom.</w:t>
      </w:r>
    </w:p>
    <w:p w14:paraId="53C50C23"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Bakgrunn: LMU har et særlig ansvar for å følge opp </w:t>
      </w:r>
      <w:hyperlink r:id="rId16" w:history="1">
        <w:proofErr w:type="spellStart"/>
        <w:r w:rsidRPr="00665301">
          <w:rPr>
            <w:rStyle w:val="Hyperkobling"/>
            <w:rFonts w:ascii="Calibri" w:hAnsi="Calibri" w:cs="Calibri"/>
            <w:sz w:val="24"/>
            <w:szCs w:val="24"/>
            <w:shd w:val="clear" w:color="auto" w:fill="FFFFFF"/>
          </w:rPr>
          <w:t>HiØs</w:t>
        </w:r>
        <w:proofErr w:type="spellEnd"/>
        <w:r w:rsidRPr="00665301">
          <w:rPr>
            <w:rStyle w:val="Hyperkobling"/>
            <w:rFonts w:ascii="Calibri" w:hAnsi="Calibri" w:cs="Calibri"/>
            <w:sz w:val="24"/>
            <w:szCs w:val="24"/>
            <w:shd w:val="clear" w:color="auto" w:fill="FFFFFF"/>
          </w:rPr>
          <w:t xml:space="preserve"> handlingsplan for universell utforming</w:t>
        </w:r>
      </w:hyperlink>
      <w:r>
        <w:rPr>
          <w:rFonts w:ascii="Calibri" w:hAnsi="Calibri" w:cs="Calibri"/>
          <w:color w:val="000000"/>
          <w:sz w:val="24"/>
          <w:szCs w:val="24"/>
          <w:shd w:val="clear" w:color="auto" w:fill="FFFFFF"/>
        </w:rPr>
        <w:t xml:space="preserve">. Videre har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medlemmer besluttet å ha et spesielt fokus dette skoleåret på hvordan HiØ arbeider med å utvikle en inkluderende og attraktiv campus (</w:t>
      </w:r>
      <w:proofErr w:type="spellStart"/>
      <w:r>
        <w:rPr>
          <w:rFonts w:ascii="Calibri" w:hAnsi="Calibri" w:cs="Calibri"/>
          <w:color w:val="000000"/>
          <w:sz w:val="24"/>
          <w:szCs w:val="24"/>
          <w:shd w:val="clear" w:color="auto" w:fill="FFFFFF"/>
        </w:rPr>
        <w:t>jmfr</w:t>
      </w:r>
      <w:proofErr w:type="spellEnd"/>
      <w:r>
        <w:rPr>
          <w:rFonts w:ascii="Calibri" w:hAnsi="Calibri" w:cs="Calibri"/>
          <w:color w:val="000000"/>
          <w:sz w:val="24"/>
          <w:szCs w:val="24"/>
          <w:shd w:val="clear" w:color="auto" w:fill="FFFFFF"/>
        </w:rPr>
        <w:t xml:space="preserve">. </w:t>
      </w:r>
      <w:proofErr w:type="spellStart"/>
      <w:r>
        <w:rPr>
          <w:rFonts w:ascii="Calibri" w:hAnsi="Calibri" w:cs="Calibri"/>
          <w:color w:val="000000"/>
          <w:sz w:val="24"/>
          <w:szCs w:val="24"/>
          <w:shd w:val="clear" w:color="auto" w:fill="FFFFFF"/>
        </w:rPr>
        <w:t>LMUs</w:t>
      </w:r>
      <w:proofErr w:type="spellEnd"/>
      <w:r>
        <w:rPr>
          <w:rFonts w:ascii="Calibri" w:hAnsi="Calibri" w:cs="Calibri"/>
          <w:color w:val="000000"/>
          <w:sz w:val="24"/>
          <w:szCs w:val="24"/>
          <w:shd w:val="clear" w:color="auto" w:fill="FFFFFF"/>
        </w:rPr>
        <w:t xml:space="preserve"> årsplan). Saken er todelt:</w:t>
      </w:r>
    </w:p>
    <w:p w14:paraId="496F7E72" w14:textId="77777777" w:rsidR="00D52C77" w:rsidRDefault="00D52C77" w:rsidP="00D52C77">
      <w:pPr>
        <w:pStyle w:val="Listeavsnitt"/>
        <w:numPr>
          <w:ilvl w:val="0"/>
          <w:numId w:val="26"/>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Orientering om status på hovedmål, delmål og tiltak i Handlingsplan for u</w:t>
      </w:r>
      <w:r w:rsidRPr="00A81AF5">
        <w:rPr>
          <w:rFonts w:ascii="Calibri" w:hAnsi="Calibri" w:cs="Calibri"/>
          <w:color w:val="000000"/>
          <w:sz w:val="24"/>
          <w:szCs w:val="24"/>
          <w:shd w:val="clear" w:color="auto" w:fill="FFFFFF"/>
        </w:rPr>
        <w:t>niversell utforming av det fysiske læringsmiljøet</w:t>
      </w:r>
      <w:r>
        <w:rPr>
          <w:rFonts w:ascii="Calibri" w:hAnsi="Calibri" w:cs="Calibri"/>
          <w:color w:val="000000"/>
          <w:sz w:val="24"/>
          <w:szCs w:val="24"/>
          <w:shd w:val="clear" w:color="auto" w:fill="FFFFFF"/>
        </w:rPr>
        <w:t>. Lover og forskrifter som påvirker arbeidet:</w:t>
      </w:r>
    </w:p>
    <w:p w14:paraId="5552AC30"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Seksjon for eiendom følger </w:t>
      </w:r>
      <w:proofErr w:type="spellStart"/>
      <w:r>
        <w:rPr>
          <w:rFonts w:ascii="Calibri" w:hAnsi="Calibri" w:cs="Calibri"/>
          <w:color w:val="000000"/>
          <w:sz w:val="24"/>
          <w:szCs w:val="24"/>
          <w:shd w:val="clear" w:color="auto" w:fill="FFFFFF"/>
        </w:rPr>
        <w:t>HiØs</w:t>
      </w:r>
      <w:proofErr w:type="spellEnd"/>
      <w:r>
        <w:rPr>
          <w:rFonts w:ascii="Calibri" w:hAnsi="Calibri" w:cs="Calibri"/>
          <w:color w:val="000000"/>
          <w:sz w:val="24"/>
          <w:szCs w:val="24"/>
          <w:shd w:val="clear" w:color="auto" w:fill="FFFFFF"/>
        </w:rPr>
        <w:t xml:space="preserve"> handlingsplan for universell utforming, og denne er retningsgivende i prosjekter.</w:t>
      </w:r>
    </w:p>
    <w:p w14:paraId="5FA47FEF"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Generelt for begge campuser: </w:t>
      </w:r>
      <w:r w:rsidRPr="000F1F64">
        <w:rPr>
          <w:rFonts w:ascii="Calibri" w:hAnsi="Calibri" w:cs="Calibri"/>
          <w:color w:val="000000"/>
          <w:sz w:val="24"/>
          <w:szCs w:val="24"/>
          <w:shd w:val="clear" w:color="auto" w:fill="FFFFFF"/>
        </w:rPr>
        <w:t>I prosjekter der det er krav om byggemelding av prosjekter følges teknisk forskrift 17</w:t>
      </w:r>
      <w:r>
        <w:rPr>
          <w:rFonts w:ascii="Calibri" w:hAnsi="Calibri" w:cs="Calibri"/>
          <w:color w:val="000000"/>
          <w:sz w:val="24"/>
          <w:szCs w:val="24"/>
          <w:shd w:val="clear" w:color="auto" w:fill="FFFFFF"/>
        </w:rPr>
        <w:t xml:space="preserve"> (TEK17)</w:t>
      </w:r>
      <w:r w:rsidRPr="000F1F64">
        <w:rPr>
          <w:rFonts w:ascii="Calibri" w:hAnsi="Calibri" w:cs="Calibri"/>
          <w:color w:val="000000"/>
          <w:sz w:val="24"/>
          <w:szCs w:val="24"/>
          <w:shd w:val="clear" w:color="auto" w:fill="FFFFFF"/>
        </w:rPr>
        <w:t>,</w:t>
      </w:r>
      <w:r>
        <w:rPr>
          <w:rFonts w:ascii="Calibri" w:hAnsi="Calibri" w:cs="Calibri"/>
          <w:color w:val="000000"/>
          <w:sz w:val="24"/>
          <w:szCs w:val="24"/>
          <w:shd w:val="clear" w:color="auto" w:fill="FFFFFF"/>
        </w:rPr>
        <w:t xml:space="preserve"> </w:t>
      </w:r>
      <w:r w:rsidRPr="000F1F64">
        <w:rPr>
          <w:rFonts w:ascii="Calibri" w:hAnsi="Calibri" w:cs="Calibri"/>
          <w:color w:val="000000"/>
          <w:sz w:val="24"/>
          <w:szCs w:val="24"/>
          <w:shd w:val="clear" w:color="auto" w:fill="FFFFFF"/>
        </w:rPr>
        <w:t>som setter bestemte krav til universell utforming (UU)</w:t>
      </w:r>
      <w:r>
        <w:rPr>
          <w:rFonts w:ascii="Calibri" w:hAnsi="Calibri" w:cs="Calibri"/>
          <w:color w:val="000000"/>
          <w:sz w:val="24"/>
          <w:szCs w:val="24"/>
          <w:shd w:val="clear" w:color="auto" w:fill="FFFFFF"/>
        </w:rPr>
        <w:t xml:space="preserve">. </w:t>
      </w:r>
      <w:r w:rsidRPr="00745296">
        <w:rPr>
          <w:rFonts w:ascii="Calibri" w:hAnsi="Calibri" w:cs="Calibri"/>
          <w:color w:val="000000"/>
          <w:sz w:val="24"/>
          <w:szCs w:val="24"/>
          <w:shd w:val="clear" w:color="auto" w:fill="FFFFFF"/>
        </w:rPr>
        <w:t xml:space="preserve">Merk at selv om HiØ er i </w:t>
      </w:r>
      <w:r>
        <w:rPr>
          <w:rFonts w:ascii="Calibri" w:hAnsi="Calibri" w:cs="Calibri"/>
          <w:color w:val="000000"/>
          <w:sz w:val="24"/>
          <w:szCs w:val="24"/>
          <w:shd w:val="clear" w:color="auto" w:fill="FFFFFF"/>
        </w:rPr>
        <w:t xml:space="preserve">en </w:t>
      </w:r>
      <w:r w:rsidRPr="00745296">
        <w:rPr>
          <w:rFonts w:ascii="Calibri" w:hAnsi="Calibri" w:cs="Calibri"/>
          <w:color w:val="000000"/>
          <w:sz w:val="24"/>
          <w:szCs w:val="24"/>
          <w:shd w:val="clear" w:color="auto" w:fill="FFFFFF"/>
        </w:rPr>
        <w:t>omstilling</w:t>
      </w:r>
      <w:r>
        <w:rPr>
          <w:rFonts w:ascii="Calibri" w:hAnsi="Calibri" w:cs="Calibri"/>
          <w:color w:val="000000"/>
          <w:sz w:val="24"/>
          <w:szCs w:val="24"/>
          <w:shd w:val="clear" w:color="auto" w:fill="FFFFFF"/>
        </w:rPr>
        <w:t>sprosess</w:t>
      </w:r>
      <w:r w:rsidRPr="00745296">
        <w:rPr>
          <w:rFonts w:ascii="Calibri" w:hAnsi="Calibri" w:cs="Calibri"/>
          <w:color w:val="000000"/>
          <w:sz w:val="24"/>
          <w:szCs w:val="24"/>
          <w:shd w:val="clear" w:color="auto" w:fill="FFFFFF"/>
        </w:rPr>
        <w:t xml:space="preserve"> så vil UU blitt tatt vare på i campusutviklingen. Dette er lovpålagt. </w:t>
      </w:r>
    </w:p>
    <w:p w14:paraId="44CCCD24" w14:textId="77777777" w:rsidR="00D52C77" w:rsidRDefault="00D52C77" w:rsidP="00D52C77">
      <w:pPr>
        <w:rPr>
          <w:rFonts w:ascii="Calibri" w:hAnsi="Calibri" w:cs="Calibri"/>
          <w:color w:val="000000"/>
          <w:sz w:val="24"/>
          <w:szCs w:val="24"/>
          <w:shd w:val="clear" w:color="auto" w:fill="FFFFFF"/>
        </w:rPr>
      </w:pPr>
      <w:r w:rsidRPr="00A231F6">
        <w:rPr>
          <w:rFonts w:ascii="Calibri" w:hAnsi="Calibri" w:cs="Calibri"/>
          <w:b/>
          <w:bCs/>
          <w:color w:val="000000"/>
          <w:sz w:val="24"/>
          <w:szCs w:val="24"/>
          <w:shd w:val="clear" w:color="auto" w:fill="FFFFFF"/>
        </w:rPr>
        <w:t>Halden</w:t>
      </w:r>
      <w:r>
        <w:rPr>
          <w:rFonts w:ascii="Calibri" w:hAnsi="Calibri" w:cs="Calibri"/>
          <w:color w:val="000000"/>
          <w:sz w:val="24"/>
          <w:szCs w:val="24"/>
          <w:shd w:val="clear" w:color="auto" w:fill="FFFFFF"/>
        </w:rPr>
        <w:t xml:space="preserve">: HiØ samarbeider med </w:t>
      </w:r>
      <w:r w:rsidRPr="00A231F6">
        <w:rPr>
          <w:rFonts w:ascii="Calibri" w:hAnsi="Calibri" w:cs="Calibri"/>
          <w:color w:val="000000"/>
          <w:sz w:val="24"/>
          <w:szCs w:val="24"/>
          <w:shd w:val="clear" w:color="auto" w:fill="FFFFFF"/>
        </w:rPr>
        <w:t>Statsbygg</w:t>
      </w:r>
      <w:r>
        <w:rPr>
          <w:rFonts w:ascii="Calibri" w:hAnsi="Calibri" w:cs="Calibri"/>
          <w:color w:val="000000"/>
          <w:sz w:val="24"/>
          <w:szCs w:val="24"/>
          <w:shd w:val="clear" w:color="auto" w:fill="FFFFFF"/>
        </w:rPr>
        <w:t>, gårdeier, om UU:</w:t>
      </w:r>
    </w:p>
    <w:p w14:paraId="7FE6A555" w14:textId="77777777" w:rsidR="00D52C77" w:rsidRDefault="00D52C77" w:rsidP="00D52C77">
      <w:pPr>
        <w:pStyle w:val="Listeavsnitt"/>
        <w:numPr>
          <w:ilvl w:val="0"/>
          <w:numId w:val="28"/>
        </w:numPr>
        <w:rPr>
          <w:rFonts w:ascii="Calibri" w:hAnsi="Calibri" w:cs="Calibri"/>
          <w:color w:val="000000"/>
          <w:sz w:val="24"/>
          <w:szCs w:val="24"/>
          <w:shd w:val="clear" w:color="auto" w:fill="FFFFFF"/>
        </w:rPr>
      </w:pPr>
      <w:r w:rsidRPr="00A231F6">
        <w:rPr>
          <w:rFonts w:ascii="Calibri" w:hAnsi="Calibri" w:cs="Calibri"/>
          <w:color w:val="000000"/>
          <w:sz w:val="24"/>
          <w:szCs w:val="24"/>
          <w:shd w:val="clear" w:color="auto" w:fill="FFFFFF"/>
        </w:rPr>
        <w:t>Statsbygg har egen rådgiver i UU som bistår i prosessen.</w:t>
      </w:r>
    </w:p>
    <w:p w14:paraId="4E61A41D" w14:textId="77777777" w:rsidR="00D52C77" w:rsidRDefault="00D52C77" w:rsidP="00D52C77">
      <w:pPr>
        <w:pStyle w:val="Listeavsnitt"/>
        <w:numPr>
          <w:ilvl w:val="0"/>
          <w:numId w:val="28"/>
        </w:numPr>
        <w:rPr>
          <w:rFonts w:ascii="Calibri" w:hAnsi="Calibri" w:cs="Calibri"/>
          <w:color w:val="000000"/>
          <w:sz w:val="24"/>
          <w:szCs w:val="24"/>
          <w:shd w:val="clear" w:color="auto" w:fill="FFFFFF"/>
        </w:rPr>
      </w:pPr>
      <w:r w:rsidRPr="00A231F6">
        <w:rPr>
          <w:rFonts w:ascii="Calibri" w:hAnsi="Calibri" w:cs="Calibri"/>
          <w:color w:val="000000"/>
          <w:sz w:val="24"/>
          <w:szCs w:val="24"/>
          <w:shd w:val="clear" w:color="auto" w:fill="FFFFFF"/>
        </w:rPr>
        <w:lastRenderedPageBreak/>
        <w:t>Statsbygg benytter konsulentfirma Vista utredning for å kartlegge, kalkulere og sette opp arbeidslister for utbedring</w:t>
      </w:r>
    </w:p>
    <w:p w14:paraId="12E1DEA7" w14:textId="77777777" w:rsidR="00D52C77" w:rsidRDefault="00D52C77" w:rsidP="00D52C77">
      <w:pPr>
        <w:pStyle w:val="Listeavsnitt"/>
        <w:numPr>
          <w:ilvl w:val="0"/>
          <w:numId w:val="28"/>
        </w:numPr>
        <w:rPr>
          <w:rFonts w:ascii="Calibri" w:hAnsi="Calibri" w:cs="Calibri"/>
          <w:color w:val="000000"/>
          <w:sz w:val="24"/>
          <w:szCs w:val="24"/>
          <w:shd w:val="clear" w:color="auto" w:fill="FFFFFF"/>
        </w:rPr>
      </w:pPr>
      <w:r w:rsidRPr="00A231F6">
        <w:rPr>
          <w:rFonts w:ascii="Calibri" w:hAnsi="Calibri" w:cs="Calibri"/>
          <w:color w:val="000000"/>
          <w:sz w:val="24"/>
          <w:szCs w:val="24"/>
          <w:shd w:val="clear" w:color="auto" w:fill="FFFFFF"/>
        </w:rPr>
        <w:t>Statsbygg koordinerer gjennomføring av avvik</w:t>
      </w:r>
    </w:p>
    <w:p w14:paraId="7E2778A4" w14:textId="77777777" w:rsidR="00D52C77" w:rsidRDefault="00D52C77" w:rsidP="00D52C77">
      <w:pPr>
        <w:pStyle w:val="Listeavsnitt"/>
        <w:numPr>
          <w:ilvl w:val="0"/>
          <w:numId w:val="28"/>
        </w:numPr>
        <w:rPr>
          <w:rFonts w:ascii="Calibri" w:hAnsi="Calibri" w:cs="Calibri"/>
          <w:color w:val="000000"/>
          <w:sz w:val="24"/>
          <w:szCs w:val="24"/>
          <w:shd w:val="clear" w:color="auto" w:fill="FFFFFF"/>
        </w:rPr>
      </w:pPr>
      <w:r w:rsidRPr="00A231F6">
        <w:rPr>
          <w:rFonts w:ascii="Calibri" w:hAnsi="Calibri" w:cs="Calibri"/>
          <w:color w:val="000000"/>
          <w:sz w:val="24"/>
          <w:szCs w:val="24"/>
          <w:shd w:val="clear" w:color="auto" w:fill="FFFFFF"/>
        </w:rPr>
        <w:t>Siste gjennomgang av bygget var i juni 2024</w:t>
      </w:r>
    </w:p>
    <w:p w14:paraId="4B4C32D3" w14:textId="77777777" w:rsidR="00D52C77" w:rsidRDefault="00D52C77" w:rsidP="00D52C77">
      <w:pPr>
        <w:pStyle w:val="Listeavsnitt"/>
        <w:numPr>
          <w:ilvl w:val="0"/>
          <w:numId w:val="28"/>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UU i bygget er dokumentert i nettsiden Bygg for alle: </w:t>
      </w:r>
      <w:hyperlink r:id="rId17" w:history="1">
        <w:r w:rsidRPr="00273F94">
          <w:rPr>
            <w:rStyle w:val="Hyperkobling"/>
            <w:rFonts w:ascii="Calibri" w:hAnsi="Calibri" w:cs="Calibri"/>
            <w:sz w:val="24"/>
            <w:szCs w:val="24"/>
            <w:shd w:val="clear" w:color="auto" w:fill="FFFFFF"/>
          </w:rPr>
          <w:t>https://byggforalle.no/bygning/151859</w:t>
        </w:r>
      </w:hyperlink>
    </w:p>
    <w:p w14:paraId="45469D3F" w14:textId="77777777" w:rsidR="00D52C77" w:rsidRDefault="00D52C77" w:rsidP="00D52C77">
      <w:pPr>
        <w:rPr>
          <w:rFonts w:ascii="Calibri" w:hAnsi="Calibri" w:cs="Calibri"/>
          <w:color w:val="000000"/>
          <w:sz w:val="24"/>
          <w:szCs w:val="24"/>
          <w:shd w:val="clear" w:color="auto" w:fill="FFFFFF"/>
        </w:rPr>
      </w:pPr>
      <w:r w:rsidRPr="00A231F6">
        <w:rPr>
          <w:rFonts w:ascii="Calibri" w:hAnsi="Calibri" w:cs="Calibri"/>
          <w:b/>
          <w:bCs/>
          <w:color w:val="000000"/>
          <w:sz w:val="24"/>
          <w:szCs w:val="24"/>
          <w:shd w:val="clear" w:color="auto" w:fill="FFFFFF"/>
        </w:rPr>
        <w:t>Fredrikstad</w:t>
      </w:r>
      <w:r>
        <w:rPr>
          <w:rFonts w:ascii="Calibri" w:hAnsi="Calibri" w:cs="Calibri"/>
          <w:color w:val="000000"/>
          <w:sz w:val="24"/>
          <w:szCs w:val="24"/>
          <w:shd w:val="clear" w:color="auto" w:fill="FFFFFF"/>
        </w:rPr>
        <w:t>: HiØ samarbeider med PPI, gårdeier, om universell utforming:</w:t>
      </w:r>
    </w:p>
    <w:p w14:paraId="410B5680" w14:textId="77777777" w:rsidR="00D52C77" w:rsidRDefault="00D52C77" w:rsidP="00D52C77">
      <w:pPr>
        <w:pStyle w:val="Listeavsnitt"/>
        <w:numPr>
          <w:ilvl w:val="0"/>
          <w:numId w:val="29"/>
        </w:numPr>
        <w:rPr>
          <w:rFonts w:ascii="Calibri" w:hAnsi="Calibri" w:cs="Calibri"/>
          <w:color w:val="000000"/>
          <w:sz w:val="24"/>
          <w:szCs w:val="24"/>
          <w:shd w:val="clear" w:color="auto" w:fill="FFFFFF"/>
        </w:rPr>
      </w:pPr>
      <w:r w:rsidRPr="009040A9">
        <w:rPr>
          <w:rFonts w:ascii="Calibri" w:hAnsi="Calibri" w:cs="Calibri"/>
          <w:color w:val="000000"/>
          <w:sz w:val="24"/>
          <w:szCs w:val="24"/>
          <w:shd w:val="clear" w:color="auto" w:fill="FFFFFF"/>
        </w:rPr>
        <w:t>Vista utredning har utarbeidet en rapport for byggene (2019)</w:t>
      </w:r>
      <w:r>
        <w:rPr>
          <w:rFonts w:ascii="Calibri" w:hAnsi="Calibri" w:cs="Calibri"/>
          <w:color w:val="000000"/>
          <w:sz w:val="24"/>
          <w:szCs w:val="24"/>
          <w:shd w:val="clear" w:color="auto" w:fill="FFFFFF"/>
        </w:rPr>
        <w:t>. På bakgrunn av denne er det utarbeidet en avviksliste som høgskolen følger opp – etter hvert som det vedlikeholdes og bygges om på campus</w:t>
      </w:r>
    </w:p>
    <w:p w14:paraId="6B023374" w14:textId="77777777" w:rsidR="00D52C77" w:rsidRPr="009040A9" w:rsidRDefault="00D52C77" w:rsidP="00D52C77">
      <w:pPr>
        <w:pStyle w:val="Listeavsnitt"/>
        <w:numPr>
          <w:ilvl w:val="0"/>
          <w:numId w:val="29"/>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UU i bygget skal dokumenteres på nettsiden Bygg for alle når arbeidet er ferdigstilt – etter plan i 2025</w:t>
      </w:r>
    </w:p>
    <w:p w14:paraId="4E7CE9DE" w14:textId="77777777" w:rsidR="00D52C77" w:rsidRPr="00A231F6" w:rsidRDefault="00D52C77" w:rsidP="00D52C77">
      <w:pPr>
        <w:rPr>
          <w:rFonts w:ascii="Calibri" w:hAnsi="Calibri" w:cs="Calibri"/>
          <w:color w:val="000000"/>
          <w:sz w:val="24"/>
          <w:szCs w:val="24"/>
          <w:shd w:val="clear" w:color="auto" w:fill="FFFFFF"/>
        </w:rPr>
      </w:pPr>
    </w:p>
    <w:p w14:paraId="2924C5E3" w14:textId="77777777" w:rsidR="00D52C77" w:rsidRDefault="00D52C77" w:rsidP="00D52C77">
      <w:pPr>
        <w:pStyle w:val="Listeavsnitt"/>
        <w:numPr>
          <w:ilvl w:val="0"/>
          <w:numId w:val="26"/>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Hvilke kortsiktige mål har HiØ med arbeidet med å skape en attraktiv campus: status og målsetninger. Ønskelig med innspill rundt temaer som studentmedvirkning, satsningsområder, hva skaper et innbydende og inkluderende fysisk læringsmiljø</w:t>
      </w:r>
      <w:bookmarkEnd w:id="1"/>
      <w:r>
        <w:rPr>
          <w:rFonts w:ascii="Calibri" w:hAnsi="Calibri" w:cs="Calibri"/>
          <w:color w:val="000000"/>
          <w:sz w:val="24"/>
          <w:szCs w:val="24"/>
          <w:shd w:val="clear" w:color="auto" w:fill="FFFFFF"/>
        </w:rPr>
        <w:t>:</w:t>
      </w:r>
    </w:p>
    <w:p w14:paraId="02C85FF3" w14:textId="77777777" w:rsidR="00D52C77" w:rsidRDefault="00D52C77" w:rsidP="00D52C77">
      <w:pPr>
        <w:rPr>
          <w:rFonts w:ascii="Calibri" w:hAnsi="Calibri" w:cs="Calibri"/>
          <w:color w:val="000000"/>
          <w:sz w:val="24"/>
          <w:szCs w:val="24"/>
          <w:shd w:val="clear" w:color="auto" w:fill="FFFFFF"/>
        </w:rPr>
      </w:pPr>
      <w:r w:rsidRPr="00745296">
        <w:rPr>
          <w:rFonts w:ascii="Calibri" w:hAnsi="Calibri" w:cs="Calibri"/>
          <w:color w:val="000000"/>
          <w:sz w:val="24"/>
          <w:szCs w:val="24"/>
          <w:shd w:val="clear" w:color="auto" w:fill="FFFFFF"/>
        </w:rPr>
        <w:t xml:space="preserve">Det skal i årene frem mot 2035 brukes store midler på campusutvikling. </w:t>
      </w:r>
      <w:r>
        <w:rPr>
          <w:rFonts w:ascii="Calibri" w:hAnsi="Calibri" w:cs="Calibri"/>
          <w:color w:val="000000"/>
          <w:sz w:val="24"/>
          <w:szCs w:val="24"/>
          <w:shd w:val="clear" w:color="auto" w:fill="FFFFFF"/>
        </w:rPr>
        <w:t xml:space="preserve">Arbeidet fortsetter under </w:t>
      </w:r>
      <w:proofErr w:type="spellStart"/>
      <w:r>
        <w:rPr>
          <w:rFonts w:ascii="Calibri" w:hAnsi="Calibri" w:cs="Calibri"/>
          <w:color w:val="000000"/>
          <w:sz w:val="24"/>
          <w:szCs w:val="24"/>
          <w:shd w:val="clear" w:color="auto" w:fill="FFFFFF"/>
        </w:rPr>
        <w:t>HiØs</w:t>
      </w:r>
      <w:proofErr w:type="spellEnd"/>
      <w:r>
        <w:rPr>
          <w:rFonts w:ascii="Calibri" w:hAnsi="Calibri" w:cs="Calibri"/>
          <w:color w:val="000000"/>
          <w:sz w:val="24"/>
          <w:szCs w:val="24"/>
          <w:shd w:val="clear" w:color="auto" w:fill="FFFFFF"/>
        </w:rPr>
        <w:t xml:space="preserve"> omstillingsprosess for å sikre en attraktiv campus. Campus Remmen får lavere husleie og dette vil bidra til å finansiere tiltak:</w:t>
      </w:r>
    </w:p>
    <w:p w14:paraId="5C158F85" w14:textId="77777777" w:rsidR="00D52C77" w:rsidRDefault="00D52C77" w:rsidP="00D52C77">
      <w:pPr>
        <w:pStyle w:val="Listeavsnitt"/>
        <w:numPr>
          <w:ilvl w:val="0"/>
          <w:numId w:val="30"/>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Campus </w:t>
      </w:r>
      <w:r w:rsidRPr="00270DE2">
        <w:rPr>
          <w:rFonts w:ascii="Calibri" w:hAnsi="Calibri" w:cs="Calibri"/>
          <w:color w:val="000000"/>
          <w:sz w:val="24"/>
          <w:szCs w:val="24"/>
          <w:shd w:val="clear" w:color="auto" w:fill="FFFFFF"/>
        </w:rPr>
        <w:t xml:space="preserve">Remmen </w:t>
      </w:r>
      <w:r>
        <w:rPr>
          <w:rFonts w:ascii="Calibri" w:hAnsi="Calibri" w:cs="Calibri"/>
          <w:color w:val="000000"/>
          <w:sz w:val="24"/>
          <w:szCs w:val="24"/>
          <w:shd w:val="clear" w:color="auto" w:fill="FFFFFF"/>
        </w:rPr>
        <w:t xml:space="preserve">skal utvikles </w:t>
      </w:r>
      <w:r w:rsidRPr="00270DE2">
        <w:rPr>
          <w:rFonts w:ascii="Calibri" w:hAnsi="Calibri" w:cs="Calibri"/>
          <w:color w:val="000000"/>
          <w:sz w:val="24"/>
          <w:szCs w:val="24"/>
          <w:shd w:val="clear" w:color="auto" w:fill="FFFFFF"/>
        </w:rPr>
        <w:t>innenfor eksisterende bygningsmasse</w:t>
      </w:r>
    </w:p>
    <w:p w14:paraId="422FBB88" w14:textId="77777777" w:rsidR="00D52C77" w:rsidRDefault="00D52C77" w:rsidP="00D52C77">
      <w:pPr>
        <w:pStyle w:val="Listeavsnitt"/>
        <w:numPr>
          <w:ilvl w:val="0"/>
          <w:numId w:val="30"/>
        </w:numPr>
        <w:rPr>
          <w:rFonts w:ascii="Calibri" w:hAnsi="Calibri" w:cs="Calibri"/>
          <w:color w:val="000000"/>
          <w:sz w:val="24"/>
          <w:szCs w:val="24"/>
          <w:shd w:val="clear" w:color="auto" w:fill="FFFFFF"/>
        </w:rPr>
      </w:pPr>
      <w:r w:rsidRPr="00745296">
        <w:rPr>
          <w:rFonts w:ascii="Calibri" w:hAnsi="Calibri" w:cs="Calibri"/>
          <w:color w:val="000000"/>
          <w:sz w:val="24"/>
          <w:szCs w:val="24"/>
          <w:shd w:val="clear" w:color="auto" w:fill="FFFFFF"/>
        </w:rPr>
        <w:t>Det er foreslått et</w:t>
      </w:r>
      <w:r>
        <w:rPr>
          <w:rFonts w:ascii="Calibri" w:hAnsi="Calibri" w:cs="Calibri"/>
          <w:color w:val="000000"/>
          <w:sz w:val="24"/>
          <w:szCs w:val="24"/>
          <w:shd w:val="clear" w:color="auto" w:fill="FFFFFF"/>
        </w:rPr>
        <w:t xml:space="preserve"> </w:t>
      </w:r>
      <w:r w:rsidRPr="00745296">
        <w:rPr>
          <w:rFonts w:ascii="Calibri" w:hAnsi="Calibri" w:cs="Calibri"/>
          <w:color w:val="000000"/>
          <w:sz w:val="24"/>
          <w:szCs w:val="24"/>
          <w:shd w:val="clear" w:color="auto" w:fill="FFFFFF"/>
        </w:rPr>
        <w:t>nybygg i Fredrikstad (KVU)</w:t>
      </w:r>
    </w:p>
    <w:p w14:paraId="3C3A358F" w14:textId="77777777" w:rsidR="00D52C77" w:rsidRDefault="00D52C77" w:rsidP="00D52C77">
      <w:pPr>
        <w:pStyle w:val="Listeavsnitt"/>
        <w:numPr>
          <w:ilvl w:val="1"/>
          <w:numId w:val="30"/>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Bygges nytt bygg for IIØ og HVO (Akademi for scenekunst benytter bygget slik det står i dag – K-bygget)</w:t>
      </w:r>
    </w:p>
    <w:p w14:paraId="20259108" w14:textId="77777777" w:rsidR="00D52C77" w:rsidRPr="00464D01" w:rsidRDefault="00D52C77" w:rsidP="00D52C77">
      <w:pPr>
        <w:pStyle w:val="Listeavsnitt"/>
        <w:numPr>
          <w:ilvl w:val="0"/>
          <w:numId w:val="30"/>
        </w:num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S</w:t>
      </w:r>
      <w:r w:rsidRPr="00464D01">
        <w:rPr>
          <w:rFonts w:ascii="Calibri" w:hAnsi="Calibri" w:cs="Calibri"/>
          <w:color w:val="000000"/>
          <w:sz w:val="24"/>
          <w:szCs w:val="24"/>
          <w:shd w:val="clear" w:color="auto" w:fill="FFFFFF"/>
        </w:rPr>
        <w:t>tudentmedvirkning sikres gjennom brukergruppeinvolvering i utviklingen</w:t>
      </w:r>
    </w:p>
    <w:p w14:paraId="5C39B0D4" w14:textId="77777777" w:rsidR="00D52C77" w:rsidRDefault="00D52C77" w:rsidP="00D52C77">
      <w:pPr>
        <w:pStyle w:val="Listeavsnitt"/>
        <w:rPr>
          <w:rFonts w:ascii="Calibri" w:hAnsi="Calibri" w:cs="Calibri"/>
          <w:color w:val="000000"/>
          <w:sz w:val="24"/>
          <w:szCs w:val="24"/>
          <w:shd w:val="clear" w:color="auto" w:fill="FFFFFF"/>
        </w:rPr>
      </w:pPr>
    </w:p>
    <w:p w14:paraId="2C419573" w14:textId="77777777" w:rsidR="00D52C77" w:rsidRPr="00270DE2" w:rsidRDefault="00D52C77" w:rsidP="00D52C77">
      <w:pPr>
        <w:pStyle w:val="Listeavsnitt"/>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 xml:space="preserve">Innspill fra studentene angående medvirkning i prosessen: </w:t>
      </w:r>
      <w:r w:rsidRPr="00270DE2">
        <w:rPr>
          <w:rFonts w:ascii="Calibri" w:hAnsi="Calibri" w:cs="Calibri"/>
          <w:color w:val="000000"/>
          <w:sz w:val="24"/>
          <w:szCs w:val="24"/>
          <w:shd w:val="clear" w:color="auto" w:fill="FFFFFF"/>
        </w:rPr>
        <w:t xml:space="preserve">viktig at møter for brukergruppene </w:t>
      </w:r>
      <w:r>
        <w:rPr>
          <w:rFonts w:ascii="Calibri" w:hAnsi="Calibri" w:cs="Calibri"/>
          <w:color w:val="000000"/>
          <w:sz w:val="24"/>
          <w:szCs w:val="24"/>
          <w:shd w:val="clear" w:color="auto" w:fill="FFFFFF"/>
        </w:rPr>
        <w:t>er</w:t>
      </w:r>
      <w:r w:rsidRPr="00270DE2">
        <w:rPr>
          <w:rFonts w:ascii="Calibri" w:hAnsi="Calibri" w:cs="Calibri"/>
          <w:color w:val="000000"/>
          <w:sz w:val="24"/>
          <w:szCs w:val="24"/>
          <w:shd w:val="clear" w:color="auto" w:fill="FFFFFF"/>
        </w:rPr>
        <w:t xml:space="preserve"> forutsigbar</w:t>
      </w:r>
      <w:r>
        <w:rPr>
          <w:rFonts w:ascii="Calibri" w:hAnsi="Calibri" w:cs="Calibri"/>
          <w:color w:val="000000"/>
          <w:sz w:val="24"/>
          <w:szCs w:val="24"/>
          <w:shd w:val="clear" w:color="auto" w:fill="FFFFFF"/>
        </w:rPr>
        <w:t>e: at de planlegges i god tid i forveien for å sikre at studentene har mulighet til å delta og dermed sikre reell medvirkning.</w:t>
      </w:r>
    </w:p>
    <w:p w14:paraId="6B0F2DD9" w14:textId="77777777" w:rsidR="00D52C77" w:rsidRPr="00212414" w:rsidRDefault="00D52C77" w:rsidP="00D52C77">
      <w:pPr>
        <w:rPr>
          <w:rFonts w:ascii="Calibri" w:hAnsi="Calibri" w:cs="Calibri"/>
          <w:color w:val="000000"/>
          <w:sz w:val="24"/>
          <w:szCs w:val="24"/>
          <w:shd w:val="clear" w:color="auto" w:fill="FFFFFF"/>
        </w:rPr>
      </w:pPr>
    </w:p>
    <w:p w14:paraId="405ECC34" w14:textId="77777777" w:rsidR="00D52C77" w:rsidRDefault="00D52C77" w:rsidP="00D52C77">
      <w:pPr>
        <w:rPr>
          <w:rFonts w:ascii="Calibri" w:hAnsi="Calibri" w:cs="Calibri"/>
          <w:b/>
          <w:bCs/>
          <w:color w:val="000000"/>
          <w:sz w:val="24"/>
          <w:szCs w:val="24"/>
          <w:shd w:val="clear" w:color="auto" w:fill="FFFFFF"/>
        </w:rPr>
      </w:pPr>
      <w:r w:rsidRPr="0086222E">
        <w:rPr>
          <w:rFonts w:ascii="Calibri" w:hAnsi="Calibri" w:cs="Calibri"/>
          <w:b/>
          <w:bCs/>
          <w:color w:val="000000"/>
          <w:sz w:val="24"/>
          <w:szCs w:val="24"/>
          <w:shd w:val="clear" w:color="auto" w:fill="FFFFFF"/>
        </w:rPr>
        <w:t>Sak 24/2024: Møtedatoer våren 2025</w:t>
      </w:r>
    </w:p>
    <w:p w14:paraId="0FCCAFCD"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Møte 1: tirsdag 21. januar 9 – 12 (Fredrikstad)</w:t>
      </w:r>
    </w:p>
    <w:p w14:paraId="3A80F4D5"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Møte 2: Mars 9 – 12 (Halden)</w:t>
      </w:r>
    </w:p>
    <w:p w14:paraId="003D736A" w14:textId="77777777" w:rsid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Digitalt møte: April – digitalt møte for Læringsmiljøprisen: avstemming tildeling av pris</w:t>
      </w:r>
    </w:p>
    <w:p w14:paraId="4773664A" w14:textId="64360D7A" w:rsidR="005A352D" w:rsidRPr="00D52C77" w:rsidRDefault="00D52C77" w:rsidP="00D52C77">
      <w:pPr>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Møte 3: Juni 9 – 12 (Fredrikstad)</w:t>
      </w:r>
    </w:p>
    <w:sectPr w:rsidR="005A352D" w:rsidRPr="00D52C77" w:rsidSect="00C67FE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2137D" w14:textId="77777777" w:rsidR="00C67FEA" w:rsidRDefault="00C67FEA" w:rsidP="00C67FEA">
      <w:pPr>
        <w:spacing w:after="0" w:line="240" w:lineRule="auto"/>
      </w:pPr>
      <w:r>
        <w:separator/>
      </w:r>
    </w:p>
  </w:endnote>
  <w:endnote w:type="continuationSeparator" w:id="0">
    <w:p w14:paraId="403C9F31" w14:textId="77777777" w:rsidR="00C67FEA" w:rsidRDefault="00C67FEA" w:rsidP="00C67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2975F" w14:textId="77777777" w:rsidR="00C67FEA" w:rsidRDefault="00C67FEA" w:rsidP="00C67FEA">
      <w:pPr>
        <w:spacing w:after="0" w:line="240" w:lineRule="auto"/>
      </w:pPr>
      <w:r>
        <w:separator/>
      </w:r>
    </w:p>
  </w:footnote>
  <w:footnote w:type="continuationSeparator" w:id="0">
    <w:p w14:paraId="23B9F7E4" w14:textId="77777777" w:rsidR="00C67FEA" w:rsidRDefault="00C67FEA" w:rsidP="00C67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6C666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0222CE"/>
    <w:multiLevelType w:val="hybridMultilevel"/>
    <w:tmpl w:val="048A84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9C20073"/>
    <w:multiLevelType w:val="hybridMultilevel"/>
    <w:tmpl w:val="CBFC2A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B1563C7"/>
    <w:multiLevelType w:val="hybridMultilevel"/>
    <w:tmpl w:val="487C0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FA1396B"/>
    <w:multiLevelType w:val="hybridMultilevel"/>
    <w:tmpl w:val="A994215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31951E9"/>
    <w:multiLevelType w:val="hybridMultilevel"/>
    <w:tmpl w:val="555639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7043461"/>
    <w:multiLevelType w:val="hybridMultilevel"/>
    <w:tmpl w:val="7370F5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ABF54CF"/>
    <w:multiLevelType w:val="hybridMultilevel"/>
    <w:tmpl w:val="51C0941E"/>
    <w:lvl w:ilvl="0" w:tplc="04140011">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8" w15:restartNumberingAfterBreak="0">
    <w:nsid w:val="1CB03A83"/>
    <w:multiLevelType w:val="hybridMultilevel"/>
    <w:tmpl w:val="097419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1F5B10F9"/>
    <w:multiLevelType w:val="hybridMultilevel"/>
    <w:tmpl w:val="C7E4F11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1F6F2E2F"/>
    <w:multiLevelType w:val="hybridMultilevel"/>
    <w:tmpl w:val="D5B64C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4E50CDD"/>
    <w:multiLevelType w:val="hybridMultilevel"/>
    <w:tmpl w:val="AEEC05BA"/>
    <w:lvl w:ilvl="0" w:tplc="6290A4EE">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D12498E"/>
    <w:multiLevelType w:val="hybridMultilevel"/>
    <w:tmpl w:val="A96042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1C16E4C"/>
    <w:multiLevelType w:val="hybridMultilevel"/>
    <w:tmpl w:val="455417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4BE1EAA"/>
    <w:multiLevelType w:val="hybridMultilevel"/>
    <w:tmpl w:val="2C2862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B585833"/>
    <w:multiLevelType w:val="hybridMultilevel"/>
    <w:tmpl w:val="EF24F1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3C182003"/>
    <w:multiLevelType w:val="hybridMultilevel"/>
    <w:tmpl w:val="AAB433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3D923ED1"/>
    <w:multiLevelType w:val="hybridMultilevel"/>
    <w:tmpl w:val="0F9AE4F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41C7D35F"/>
    <w:multiLevelType w:val="hybridMultilevel"/>
    <w:tmpl w:val="4932820C"/>
    <w:lvl w:ilvl="0" w:tplc="A5DC8814">
      <w:start w:val="1"/>
      <w:numFmt w:val="bullet"/>
      <w:lvlText w:val=""/>
      <w:lvlJc w:val="left"/>
      <w:pPr>
        <w:ind w:left="720" w:hanging="360"/>
      </w:pPr>
      <w:rPr>
        <w:rFonts w:ascii="Symbol" w:hAnsi="Symbol" w:hint="default"/>
      </w:rPr>
    </w:lvl>
    <w:lvl w:ilvl="1" w:tplc="E7E869DE">
      <w:start w:val="1"/>
      <w:numFmt w:val="bullet"/>
      <w:lvlText w:val="o"/>
      <w:lvlJc w:val="left"/>
      <w:pPr>
        <w:ind w:left="1440" w:hanging="360"/>
      </w:pPr>
      <w:rPr>
        <w:rFonts w:ascii="Courier New" w:hAnsi="Courier New" w:hint="default"/>
      </w:rPr>
    </w:lvl>
    <w:lvl w:ilvl="2" w:tplc="DC0EC76A">
      <w:start w:val="1"/>
      <w:numFmt w:val="bullet"/>
      <w:lvlText w:val=""/>
      <w:lvlJc w:val="left"/>
      <w:pPr>
        <w:ind w:left="2160" w:hanging="360"/>
      </w:pPr>
      <w:rPr>
        <w:rFonts w:ascii="Wingdings" w:hAnsi="Wingdings" w:hint="default"/>
      </w:rPr>
    </w:lvl>
    <w:lvl w:ilvl="3" w:tplc="B05C4598">
      <w:start w:val="1"/>
      <w:numFmt w:val="bullet"/>
      <w:lvlText w:val=""/>
      <w:lvlJc w:val="left"/>
      <w:pPr>
        <w:ind w:left="2880" w:hanging="360"/>
      </w:pPr>
      <w:rPr>
        <w:rFonts w:ascii="Symbol" w:hAnsi="Symbol" w:hint="default"/>
      </w:rPr>
    </w:lvl>
    <w:lvl w:ilvl="4" w:tplc="34924E86">
      <w:start w:val="1"/>
      <w:numFmt w:val="bullet"/>
      <w:lvlText w:val="o"/>
      <w:lvlJc w:val="left"/>
      <w:pPr>
        <w:ind w:left="3600" w:hanging="360"/>
      </w:pPr>
      <w:rPr>
        <w:rFonts w:ascii="Courier New" w:hAnsi="Courier New" w:hint="default"/>
      </w:rPr>
    </w:lvl>
    <w:lvl w:ilvl="5" w:tplc="EE90C210">
      <w:start w:val="1"/>
      <w:numFmt w:val="bullet"/>
      <w:lvlText w:val=""/>
      <w:lvlJc w:val="left"/>
      <w:pPr>
        <w:ind w:left="4320" w:hanging="360"/>
      </w:pPr>
      <w:rPr>
        <w:rFonts w:ascii="Wingdings" w:hAnsi="Wingdings" w:hint="default"/>
      </w:rPr>
    </w:lvl>
    <w:lvl w:ilvl="6" w:tplc="70F84D66">
      <w:start w:val="1"/>
      <w:numFmt w:val="bullet"/>
      <w:lvlText w:val=""/>
      <w:lvlJc w:val="left"/>
      <w:pPr>
        <w:ind w:left="5040" w:hanging="360"/>
      </w:pPr>
      <w:rPr>
        <w:rFonts w:ascii="Symbol" w:hAnsi="Symbol" w:hint="default"/>
      </w:rPr>
    </w:lvl>
    <w:lvl w:ilvl="7" w:tplc="B2807FFC">
      <w:start w:val="1"/>
      <w:numFmt w:val="bullet"/>
      <w:lvlText w:val="o"/>
      <w:lvlJc w:val="left"/>
      <w:pPr>
        <w:ind w:left="5760" w:hanging="360"/>
      </w:pPr>
      <w:rPr>
        <w:rFonts w:ascii="Courier New" w:hAnsi="Courier New" w:hint="default"/>
      </w:rPr>
    </w:lvl>
    <w:lvl w:ilvl="8" w:tplc="6F708BBC">
      <w:start w:val="1"/>
      <w:numFmt w:val="bullet"/>
      <w:lvlText w:val=""/>
      <w:lvlJc w:val="left"/>
      <w:pPr>
        <w:ind w:left="6480" w:hanging="360"/>
      </w:pPr>
      <w:rPr>
        <w:rFonts w:ascii="Wingdings" w:hAnsi="Wingdings" w:hint="default"/>
      </w:rPr>
    </w:lvl>
  </w:abstractNum>
  <w:abstractNum w:abstractNumId="19" w15:restartNumberingAfterBreak="0">
    <w:nsid w:val="4CB86E2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0341E0A"/>
    <w:multiLevelType w:val="hybridMultilevel"/>
    <w:tmpl w:val="4FF613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51E33702"/>
    <w:multiLevelType w:val="hybridMultilevel"/>
    <w:tmpl w:val="073839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5BE10EBF"/>
    <w:multiLevelType w:val="hybridMultilevel"/>
    <w:tmpl w:val="D51050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604A4F6E"/>
    <w:multiLevelType w:val="hybridMultilevel"/>
    <w:tmpl w:val="0838BE4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672A705A"/>
    <w:multiLevelType w:val="hybridMultilevel"/>
    <w:tmpl w:val="F700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6B31097B"/>
    <w:multiLevelType w:val="hybridMultilevel"/>
    <w:tmpl w:val="AA4A42CC"/>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6" w15:restartNumberingAfterBreak="0">
    <w:nsid w:val="6DA359A4"/>
    <w:multiLevelType w:val="hybridMultilevel"/>
    <w:tmpl w:val="73CCC7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6E590FB9"/>
    <w:multiLevelType w:val="hybridMultilevel"/>
    <w:tmpl w:val="CB8A17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727C5FE3"/>
    <w:multiLevelType w:val="hybridMultilevel"/>
    <w:tmpl w:val="D3027F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7952070A"/>
    <w:multiLevelType w:val="hybridMultilevel"/>
    <w:tmpl w:val="902C801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78927324">
    <w:abstractNumId w:val="24"/>
  </w:num>
  <w:num w:numId="2" w16cid:durableId="956984842">
    <w:abstractNumId w:val="20"/>
  </w:num>
  <w:num w:numId="3" w16cid:durableId="1844314692">
    <w:abstractNumId w:val="0"/>
  </w:num>
  <w:num w:numId="4" w16cid:durableId="807406047">
    <w:abstractNumId w:val="28"/>
  </w:num>
  <w:num w:numId="5" w16cid:durableId="504783436">
    <w:abstractNumId w:val="15"/>
  </w:num>
  <w:num w:numId="6" w16cid:durableId="1241331364">
    <w:abstractNumId w:val="1"/>
  </w:num>
  <w:num w:numId="7" w16cid:durableId="1528055339">
    <w:abstractNumId w:val="5"/>
  </w:num>
  <w:num w:numId="8" w16cid:durableId="1524126573">
    <w:abstractNumId w:val="29"/>
  </w:num>
  <w:num w:numId="9" w16cid:durableId="757947990">
    <w:abstractNumId w:val="18"/>
  </w:num>
  <w:num w:numId="10" w16cid:durableId="1385525932">
    <w:abstractNumId w:val="19"/>
  </w:num>
  <w:num w:numId="11" w16cid:durableId="1014574114">
    <w:abstractNumId w:val="23"/>
  </w:num>
  <w:num w:numId="12" w16cid:durableId="1905219587">
    <w:abstractNumId w:val="13"/>
  </w:num>
  <w:num w:numId="13" w16cid:durableId="78717993">
    <w:abstractNumId w:val="27"/>
  </w:num>
  <w:num w:numId="14" w16cid:durableId="1214804324">
    <w:abstractNumId w:val="21"/>
  </w:num>
  <w:num w:numId="15" w16cid:durableId="249972490">
    <w:abstractNumId w:val="9"/>
  </w:num>
  <w:num w:numId="16" w16cid:durableId="1025792736">
    <w:abstractNumId w:val="2"/>
  </w:num>
  <w:num w:numId="17" w16cid:durableId="1993213382">
    <w:abstractNumId w:val="8"/>
  </w:num>
  <w:num w:numId="18" w16cid:durableId="695883393">
    <w:abstractNumId w:val="26"/>
  </w:num>
  <w:num w:numId="19" w16cid:durableId="1662736817">
    <w:abstractNumId w:val="10"/>
  </w:num>
  <w:num w:numId="20" w16cid:durableId="2097363957">
    <w:abstractNumId w:val="22"/>
  </w:num>
  <w:num w:numId="21" w16cid:durableId="135539258">
    <w:abstractNumId w:val="14"/>
  </w:num>
  <w:num w:numId="22" w16cid:durableId="1491284534">
    <w:abstractNumId w:val="4"/>
  </w:num>
  <w:num w:numId="23" w16cid:durableId="1407191141">
    <w:abstractNumId w:val="12"/>
  </w:num>
  <w:num w:numId="24" w16cid:durableId="813836563">
    <w:abstractNumId w:val="3"/>
  </w:num>
  <w:num w:numId="25" w16cid:durableId="237524926">
    <w:abstractNumId w:val="25"/>
  </w:num>
  <w:num w:numId="26" w16cid:durableId="263392283">
    <w:abstractNumId w:val="7"/>
  </w:num>
  <w:num w:numId="27" w16cid:durableId="1557547921">
    <w:abstractNumId w:val="11"/>
  </w:num>
  <w:num w:numId="28" w16cid:durableId="1510291711">
    <w:abstractNumId w:val="16"/>
  </w:num>
  <w:num w:numId="29" w16cid:durableId="711923730">
    <w:abstractNumId w:val="6"/>
  </w:num>
  <w:num w:numId="30" w16cid:durableId="9263092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C0E"/>
    <w:rsid w:val="00002E37"/>
    <w:rsid w:val="00033AFE"/>
    <w:rsid w:val="000B4A5A"/>
    <w:rsid w:val="000D598E"/>
    <w:rsid w:val="000D7822"/>
    <w:rsid w:val="000E763F"/>
    <w:rsid w:val="000E7D7E"/>
    <w:rsid w:val="000F1F64"/>
    <w:rsid w:val="000F3EDC"/>
    <w:rsid w:val="0010143B"/>
    <w:rsid w:val="00105A78"/>
    <w:rsid w:val="0011298F"/>
    <w:rsid w:val="001528F3"/>
    <w:rsid w:val="00157455"/>
    <w:rsid w:val="00186981"/>
    <w:rsid w:val="001E732A"/>
    <w:rsid w:val="00212414"/>
    <w:rsid w:val="0026230D"/>
    <w:rsid w:val="0026474B"/>
    <w:rsid w:val="00270DE2"/>
    <w:rsid w:val="002B5985"/>
    <w:rsid w:val="002C41CD"/>
    <w:rsid w:val="00311955"/>
    <w:rsid w:val="00314BB0"/>
    <w:rsid w:val="00317CC9"/>
    <w:rsid w:val="00327558"/>
    <w:rsid w:val="00336314"/>
    <w:rsid w:val="00345320"/>
    <w:rsid w:val="00391C5D"/>
    <w:rsid w:val="003A7F0E"/>
    <w:rsid w:val="003B2C85"/>
    <w:rsid w:val="003E0567"/>
    <w:rsid w:val="00404353"/>
    <w:rsid w:val="00464D01"/>
    <w:rsid w:val="00477466"/>
    <w:rsid w:val="004806A7"/>
    <w:rsid w:val="0049796D"/>
    <w:rsid w:val="004B2ACA"/>
    <w:rsid w:val="004D0D5C"/>
    <w:rsid w:val="004D4261"/>
    <w:rsid w:val="0050451C"/>
    <w:rsid w:val="005474C6"/>
    <w:rsid w:val="00570257"/>
    <w:rsid w:val="005A0D0D"/>
    <w:rsid w:val="005A352D"/>
    <w:rsid w:val="005B0A19"/>
    <w:rsid w:val="005B5BE3"/>
    <w:rsid w:val="005D0E4C"/>
    <w:rsid w:val="005E11B5"/>
    <w:rsid w:val="005F0441"/>
    <w:rsid w:val="005F04E7"/>
    <w:rsid w:val="005F0C0E"/>
    <w:rsid w:val="005F4509"/>
    <w:rsid w:val="00617045"/>
    <w:rsid w:val="00625BCE"/>
    <w:rsid w:val="0064030D"/>
    <w:rsid w:val="00652C1A"/>
    <w:rsid w:val="00655F6D"/>
    <w:rsid w:val="006930BE"/>
    <w:rsid w:val="006A63A7"/>
    <w:rsid w:val="00701A27"/>
    <w:rsid w:val="007262D1"/>
    <w:rsid w:val="00745296"/>
    <w:rsid w:val="00751295"/>
    <w:rsid w:val="00755D72"/>
    <w:rsid w:val="007B48E4"/>
    <w:rsid w:val="007B6937"/>
    <w:rsid w:val="00804D80"/>
    <w:rsid w:val="0084100A"/>
    <w:rsid w:val="008511FE"/>
    <w:rsid w:val="008B06AD"/>
    <w:rsid w:val="008D0572"/>
    <w:rsid w:val="0090004B"/>
    <w:rsid w:val="009040A9"/>
    <w:rsid w:val="00934524"/>
    <w:rsid w:val="0094113B"/>
    <w:rsid w:val="00966C17"/>
    <w:rsid w:val="00971AE0"/>
    <w:rsid w:val="009D402A"/>
    <w:rsid w:val="00A231F6"/>
    <w:rsid w:val="00A32B83"/>
    <w:rsid w:val="00A3418B"/>
    <w:rsid w:val="00A3730C"/>
    <w:rsid w:val="00A374E5"/>
    <w:rsid w:val="00A50125"/>
    <w:rsid w:val="00A64AA7"/>
    <w:rsid w:val="00AA056B"/>
    <w:rsid w:val="00AA2901"/>
    <w:rsid w:val="00AD3120"/>
    <w:rsid w:val="00B32220"/>
    <w:rsid w:val="00B66334"/>
    <w:rsid w:val="00B6754E"/>
    <w:rsid w:val="00B75747"/>
    <w:rsid w:val="00B75C7F"/>
    <w:rsid w:val="00B77DCA"/>
    <w:rsid w:val="00B82E18"/>
    <w:rsid w:val="00BA387C"/>
    <w:rsid w:val="00BB6B98"/>
    <w:rsid w:val="00BD3658"/>
    <w:rsid w:val="00BE076E"/>
    <w:rsid w:val="00C1146A"/>
    <w:rsid w:val="00C64776"/>
    <w:rsid w:val="00C67FEA"/>
    <w:rsid w:val="00C70EEF"/>
    <w:rsid w:val="00C72A3F"/>
    <w:rsid w:val="00C75CC9"/>
    <w:rsid w:val="00C86BF0"/>
    <w:rsid w:val="00CA2C2A"/>
    <w:rsid w:val="00D016FE"/>
    <w:rsid w:val="00D52C77"/>
    <w:rsid w:val="00D625AE"/>
    <w:rsid w:val="00D64601"/>
    <w:rsid w:val="00DA72F9"/>
    <w:rsid w:val="00DC7828"/>
    <w:rsid w:val="00DC7868"/>
    <w:rsid w:val="00DE24EE"/>
    <w:rsid w:val="00E72943"/>
    <w:rsid w:val="00E9153A"/>
    <w:rsid w:val="00EA45B5"/>
    <w:rsid w:val="00EB776B"/>
    <w:rsid w:val="00EE481E"/>
    <w:rsid w:val="00EF7AB0"/>
    <w:rsid w:val="00F55A0C"/>
    <w:rsid w:val="00F819E5"/>
    <w:rsid w:val="00F94357"/>
    <w:rsid w:val="00FA6E1B"/>
    <w:rsid w:val="00FC5DFD"/>
    <w:rsid w:val="00FD2C4B"/>
    <w:rsid w:val="00FD4D5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24E17"/>
  <w15:chartTrackingRefBased/>
  <w15:docId w15:val="{8035F7B3-1979-495A-B5A5-4733E373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00A"/>
    <w:pPr>
      <w:spacing w:line="256" w:lineRule="auto"/>
    </w:pPr>
  </w:style>
  <w:style w:type="paragraph" w:styleId="Overskrift1">
    <w:name w:val="heading 1"/>
    <w:basedOn w:val="Normal"/>
    <w:next w:val="Normal"/>
    <w:link w:val="Overskrift1Tegn"/>
    <w:uiPriority w:val="9"/>
    <w:qFormat/>
    <w:rsid w:val="005F0C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5F0C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5F0C0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5F0C0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5F0C0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5F0C0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F0C0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F0C0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F0C0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F0C0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5F0C0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5F0C0E"/>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5F0C0E"/>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5F0C0E"/>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5F0C0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F0C0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F0C0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F0C0E"/>
    <w:rPr>
      <w:rFonts w:eastAsiaTheme="majorEastAsia" w:cstheme="majorBidi"/>
      <w:color w:val="272727" w:themeColor="text1" w:themeTint="D8"/>
    </w:rPr>
  </w:style>
  <w:style w:type="paragraph" w:styleId="Tittel">
    <w:name w:val="Title"/>
    <w:basedOn w:val="Normal"/>
    <w:next w:val="Normal"/>
    <w:link w:val="TittelTegn"/>
    <w:uiPriority w:val="10"/>
    <w:qFormat/>
    <w:rsid w:val="005F0C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0C0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F0C0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F0C0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F0C0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F0C0E"/>
    <w:rPr>
      <w:i/>
      <w:iCs/>
      <w:color w:val="404040" w:themeColor="text1" w:themeTint="BF"/>
    </w:rPr>
  </w:style>
  <w:style w:type="paragraph" w:styleId="Listeavsnitt">
    <w:name w:val="List Paragraph"/>
    <w:basedOn w:val="Normal"/>
    <w:uiPriority w:val="34"/>
    <w:qFormat/>
    <w:rsid w:val="005F0C0E"/>
    <w:pPr>
      <w:ind w:left="720"/>
      <w:contextualSpacing/>
    </w:pPr>
  </w:style>
  <w:style w:type="character" w:styleId="Sterkutheving">
    <w:name w:val="Intense Emphasis"/>
    <w:basedOn w:val="Standardskriftforavsnitt"/>
    <w:uiPriority w:val="21"/>
    <w:qFormat/>
    <w:rsid w:val="005F0C0E"/>
    <w:rPr>
      <w:i/>
      <w:iCs/>
      <w:color w:val="0F4761" w:themeColor="accent1" w:themeShade="BF"/>
    </w:rPr>
  </w:style>
  <w:style w:type="paragraph" w:styleId="Sterktsitat">
    <w:name w:val="Intense Quote"/>
    <w:basedOn w:val="Normal"/>
    <w:next w:val="Normal"/>
    <w:link w:val="SterktsitatTegn"/>
    <w:uiPriority w:val="30"/>
    <w:qFormat/>
    <w:rsid w:val="005F0C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5F0C0E"/>
    <w:rPr>
      <w:i/>
      <w:iCs/>
      <w:color w:val="0F4761" w:themeColor="accent1" w:themeShade="BF"/>
    </w:rPr>
  </w:style>
  <w:style w:type="character" w:styleId="Sterkreferanse">
    <w:name w:val="Intense Reference"/>
    <w:basedOn w:val="Standardskriftforavsnitt"/>
    <w:uiPriority w:val="32"/>
    <w:qFormat/>
    <w:rsid w:val="005F0C0E"/>
    <w:rPr>
      <w:b/>
      <w:bCs/>
      <w:smallCaps/>
      <w:color w:val="0F4761" w:themeColor="accent1" w:themeShade="BF"/>
      <w:spacing w:val="5"/>
    </w:rPr>
  </w:style>
  <w:style w:type="character" w:customStyle="1" w:styleId="normaltextrun">
    <w:name w:val="normaltextrun"/>
    <w:basedOn w:val="Standardskriftforavsnitt"/>
    <w:rsid w:val="00B66334"/>
  </w:style>
  <w:style w:type="character" w:customStyle="1" w:styleId="eop">
    <w:name w:val="eop"/>
    <w:basedOn w:val="Standardskriftforavsnitt"/>
    <w:rsid w:val="00B66334"/>
  </w:style>
  <w:style w:type="table" w:styleId="Tabellrutenett">
    <w:name w:val="Table Grid"/>
    <w:basedOn w:val="Vanligtabell"/>
    <w:uiPriority w:val="39"/>
    <w:rsid w:val="005B0A19"/>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kobling">
    <w:name w:val="Hyperlink"/>
    <w:basedOn w:val="Standardskriftforavsnitt"/>
    <w:uiPriority w:val="99"/>
    <w:unhideWhenUsed/>
    <w:rsid w:val="00B32220"/>
    <w:rPr>
      <w:color w:val="467886" w:themeColor="hyperlink"/>
      <w:u w:val="single"/>
    </w:rPr>
  </w:style>
  <w:style w:type="paragraph" w:customStyle="1" w:styleId="paragraph">
    <w:name w:val="paragraph"/>
    <w:basedOn w:val="Normal"/>
    <w:rsid w:val="00B32220"/>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Ulstomtale">
    <w:name w:val="Unresolved Mention"/>
    <w:basedOn w:val="Standardskriftforavsnitt"/>
    <w:uiPriority w:val="99"/>
    <w:semiHidden/>
    <w:unhideWhenUsed/>
    <w:rsid w:val="00A3730C"/>
    <w:rPr>
      <w:color w:val="605E5C"/>
      <w:shd w:val="clear" w:color="auto" w:fill="E1DFDD"/>
    </w:rPr>
  </w:style>
  <w:style w:type="paragraph" w:styleId="Topptekst">
    <w:name w:val="header"/>
    <w:basedOn w:val="Normal"/>
    <w:link w:val="TopptekstTegn"/>
    <w:uiPriority w:val="99"/>
    <w:unhideWhenUsed/>
    <w:rsid w:val="00C67FEA"/>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67FEA"/>
  </w:style>
  <w:style w:type="paragraph" w:styleId="Bunntekst">
    <w:name w:val="footer"/>
    <w:basedOn w:val="Normal"/>
    <w:link w:val="BunntekstTegn"/>
    <w:uiPriority w:val="99"/>
    <w:unhideWhenUsed/>
    <w:rsid w:val="00C67FEA"/>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67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741">
      <w:bodyDiv w:val="1"/>
      <w:marLeft w:val="0"/>
      <w:marRight w:val="0"/>
      <w:marTop w:val="0"/>
      <w:marBottom w:val="0"/>
      <w:divBdr>
        <w:top w:val="none" w:sz="0" w:space="0" w:color="auto"/>
        <w:left w:val="none" w:sz="0" w:space="0" w:color="auto"/>
        <w:bottom w:val="none" w:sz="0" w:space="0" w:color="auto"/>
        <w:right w:val="none" w:sz="0" w:space="0" w:color="auto"/>
      </w:divBdr>
    </w:div>
    <w:div w:id="93937833">
      <w:bodyDiv w:val="1"/>
      <w:marLeft w:val="0"/>
      <w:marRight w:val="0"/>
      <w:marTop w:val="0"/>
      <w:marBottom w:val="0"/>
      <w:divBdr>
        <w:top w:val="none" w:sz="0" w:space="0" w:color="auto"/>
        <w:left w:val="none" w:sz="0" w:space="0" w:color="auto"/>
        <w:bottom w:val="none" w:sz="0" w:space="0" w:color="auto"/>
        <w:right w:val="none" w:sz="0" w:space="0" w:color="auto"/>
      </w:divBdr>
    </w:div>
    <w:div w:id="203103766">
      <w:bodyDiv w:val="1"/>
      <w:marLeft w:val="0"/>
      <w:marRight w:val="0"/>
      <w:marTop w:val="0"/>
      <w:marBottom w:val="0"/>
      <w:divBdr>
        <w:top w:val="none" w:sz="0" w:space="0" w:color="auto"/>
        <w:left w:val="none" w:sz="0" w:space="0" w:color="auto"/>
        <w:bottom w:val="none" w:sz="0" w:space="0" w:color="auto"/>
        <w:right w:val="none" w:sz="0" w:space="0" w:color="auto"/>
      </w:divBdr>
      <w:divsChild>
        <w:div w:id="412121476">
          <w:marLeft w:val="0"/>
          <w:marRight w:val="0"/>
          <w:marTop w:val="0"/>
          <w:marBottom w:val="0"/>
          <w:divBdr>
            <w:top w:val="none" w:sz="0" w:space="0" w:color="auto"/>
            <w:left w:val="none" w:sz="0" w:space="0" w:color="auto"/>
            <w:bottom w:val="none" w:sz="0" w:space="0" w:color="auto"/>
            <w:right w:val="none" w:sz="0" w:space="0" w:color="auto"/>
          </w:divBdr>
        </w:div>
        <w:div w:id="1778522334">
          <w:marLeft w:val="0"/>
          <w:marRight w:val="0"/>
          <w:marTop w:val="0"/>
          <w:marBottom w:val="0"/>
          <w:divBdr>
            <w:top w:val="none" w:sz="0" w:space="0" w:color="auto"/>
            <w:left w:val="none" w:sz="0" w:space="0" w:color="auto"/>
            <w:bottom w:val="none" w:sz="0" w:space="0" w:color="auto"/>
            <w:right w:val="none" w:sz="0" w:space="0" w:color="auto"/>
          </w:divBdr>
        </w:div>
        <w:div w:id="160892332">
          <w:marLeft w:val="0"/>
          <w:marRight w:val="0"/>
          <w:marTop w:val="0"/>
          <w:marBottom w:val="0"/>
          <w:divBdr>
            <w:top w:val="none" w:sz="0" w:space="0" w:color="auto"/>
            <w:left w:val="none" w:sz="0" w:space="0" w:color="auto"/>
            <w:bottom w:val="none" w:sz="0" w:space="0" w:color="auto"/>
            <w:right w:val="none" w:sz="0" w:space="0" w:color="auto"/>
          </w:divBdr>
        </w:div>
        <w:div w:id="248395387">
          <w:marLeft w:val="0"/>
          <w:marRight w:val="0"/>
          <w:marTop w:val="0"/>
          <w:marBottom w:val="0"/>
          <w:divBdr>
            <w:top w:val="none" w:sz="0" w:space="0" w:color="auto"/>
            <w:left w:val="none" w:sz="0" w:space="0" w:color="auto"/>
            <w:bottom w:val="none" w:sz="0" w:space="0" w:color="auto"/>
            <w:right w:val="none" w:sz="0" w:space="0" w:color="auto"/>
          </w:divBdr>
        </w:div>
        <w:div w:id="461116764">
          <w:marLeft w:val="0"/>
          <w:marRight w:val="0"/>
          <w:marTop w:val="0"/>
          <w:marBottom w:val="0"/>
          <w:divBdr>
            <w:top w:val="none" w:sz="0" w:space="0" w:color="auto"/>
            <w:left w:val="none" w:sz="0" w:space="0" w:color="auto"/>
            <w:bottom w:val="none" w:sz="0" w:space="0" w:color="auto"/>
            <w:right w:val="none" w:sz="0" w:space="0" w:color="auto"/>
          </w:divBdr>
        </w:div>
        <w:div w:id="1729305028">
          <w:marLeft w:val="0"/>
          <w:marRight w:val="0"/>
          <w:marTop w:val="0"/>
          <w:marBottom w:val="0"/>
          <w:divBdr>
            <w:top w:val="none" w:sz="0" w:space="0" w:color="auto"/>
            <w:left w:val="none" w:sz="0" w:space="0" w:color="auto"/>
            <w:bottom w:val="none" w:sz="0" w:space="0" w:color="auto"/>
            <w:right w:val="none" w:sz="0" w:space="0" w:color="auto"/>
          </w:divBdr>
        </w:div>
        <w:div w:id="1944797199">
          <w:marLeft w:val="0"/>
          <w:marRight w:val="0"/>
          <w:marTop w:val="0"/>
          <w:marBottom w:val="0"/>
          <w:divBdr>
            <w:top w:val="none" w:sz="0" w:space="0" w:color="auto"/>
            <w:left w:val="none" w:sz="0" w:space="0" w:color="auto"/>
            <w:bottom w:val="none" w:sz="0" w:space="0" w:color="auto"/>
            <w:right w:val="none" w:sz="0" w:space="0" w:color="auto"/>
          </w:divBdr>
        </w:div>
        <w:div w:id="293219124">
          <w:marLeft w:val="0"/>
          <w:marRight w:val="0"/>
          <w:marTop w:val="0"/>
          <w:marBottom w:val="0"/>
          <w:divBdr>
            <w:top w:val="none" w:sz="0" w:space="0" w:color="auto"/>
            <w:left w:val="none" w:sz="0" w:space="0" w:color="auto"/>
            <w:bottom w:val="none" w:sz="0" w:space="0" w:color="auto"/>
            <w:right w:val="none" w:sz="0" w:space="0" w:color="auto"/>
          </w:divBdr>
        </w:div>
        <w:div w:id="1879509532">
          <w:marLeft w:val="0"/>
          <w:marRight w:val="0"/>
          <w:marTop w:val="0"/>
          <w:marBottom w:val="0"/>
          <w:divBdr>
            <w:top w:val="none" w:sz="0" w:space="0" w:color="auto"/>
            <w:left w:val="none" w:sz="0" w:space="0" w:color="auto"/>
            <w:bottom w:val="none" w:sz="0" w:space="0" w:color="auto"/>
            <w:right w:val="none" w:sz="0" w:space="0" w:color="auto"/>
          </w:divBdr>
        </w:div>
        <w:div w:id="1910382200">
          <w:marLeft w:val="0"/>
          <w:marRight w:val="0"/>
          <w:marTop w:val="0"/>
          <w:marBottom w:val="0"/>
          <w:divBdr>
            <w:top w:val="none" w:sz="0" w:space="0" w:color="auto"/>
            <w:left w:val="none" w:sz="0" w:space="0" w:color="auto"/>
            <w:bottom w:val="none" w:sz="0" w:space="0" w:color="auto"/>
            <w:right w:val="none" w:sz="0" w:space="0" w:color="auto"/>
          </w:divBdr>
        </w:div>
        <w:div w:id="1688865729">
          <w:marLeft w:val="0"/>
          <w:marRight w:val="0"/>
          <w:marTop w:val="0"/>
          <w:marBottom w:val="0"/>
          <w:divBdr>
            <w:top w:val="none" w:sz="0" w:space="0" w:color="auto"/>
            <w:left w:val="none" w:sz="0" w:space="0" w:color="auto"/>
            <w:bottom w:val="none" w:sz="0" w:space="0" w:color="auto"/>
            <w:right w:val="none" w:sz="0" w:space="0" w:color="auto"/>
          </w:divBdr>
        </w:div>
        <w:div w:id="55710542">
          <w:marLeft w:val="0"/>
          <w:marRight w:val="0"/>
          <w:marTop w:val="0"/>
          <w:marBottom w:val="0"/>
          <w:divBdr>
            <w:top w:val="none" w:sz="0" w:space="0" w:color="auto"/>
            <w:left w:val="none" w:sz="0" w:space="0" w:color="auto"/>
            <w:bottom w:val="none" w:sz="0" w:space="0" w:color="auto"/>
            <w:right w:val="none" w:sz="0" w:space="0" w:color="auto"/>
          </w:divBdr>
        </w:div>
        <w:div w:id="737022844">
          <w:marLeft w:val="0"/>
          <w:marRight w:val="0"/>
          <w:marTop w:val="0"/>
          <w:marBottom w:val="0"/>
          <w:divBdr>
            <w:top w:val="none" w:sz="0" w:space="0" w:color="auto"/>
            <w:left w:val="none" w:sz="0" w:space="0" w:color="auto"/>
            <w:bottom w:val="none" w:sz="0" w:space="0" w:color="auto"/>
            <w:right w:val="none" w:sz="0" w:space="0" w:color="auto"/>
          </w:divBdr>
        </w:div>
        <w:div w:id="1994142447">
          <w:marLeft w:val="0"/>
          <w:marRight w:val="0"/>
          <w:marTop w:val="0"/>
          <w:marBottom w:val="0"/>
          <w:divBdr>
            <w:top w:val="none" w:sz="0" w:space="0" w:color="auto"/>
            <w:left w:val="none" w:sz="0" w:space="0" w:color="auto"/>
            <w:bottom w:val="none" w:sz="0" w:space="0" w:color="auto"/>
            <w:right w:val="none" w:sz="0" w:space="0" w:color="auto"/>
          </w:divBdr>
        </w:div>
        <w:div w:id="147941845">
          <w:marLeft w:val="0"/>
          <w:marRight w:val="0"/>
          <w:marTop w:val="0"/>
          <w:marBottom w:val="0"/>
          <w:divBdr>
            <w:top w:val="none" w:sz="0" w:space="0" w:color="auto"/>
            <w:left w:val="none" w:sz="0" w:space="0" w:color="auto"/>
            <w:bottom w:val="none" w:sz="0" w:space="0" w:color="auto"/>
            <w:right w:val="none" w:sz="0" w:space="0" w:color="auto"/>
          </w:divBdr>
        </w:div>
        <w:div w:id="1164201473">
          <w:marLeft w:val="0"/>
          <w:marRight w:val="0"/>
          <w:marTop w:val="0"/>
          <w:marBottom w:val="0"/>
          <w:divBdr>
            <w:top w:val="none" w:sz="0" w:space="0" w:color="auto"/>
            <w:left w:val="none" w:sz="0" w:space="0" w:color="auto"/>
            <w:bottom w:val="none" w:sz="0" w:space="0" w:color="auto"/>
            <w:right w:val="none" w:sz="0" w:space="0" w:color="auto"/>
          </w:divBdr>
        </w:div>
      </w:divsChild>
    </w:div>
    <w:div w:id="272782574">
      <w:bodyDiv w:val="1"/>
      <w:marLeft w:val="0"/>
      <w:marRight w:val="0"/>
      <w:marTop w:val="0"/>
      <w:marBottom w:val="0"/>
      <w:divBdr>
        <w:top w:val="none" w:sz="0" w:space="0" w:color="auto"/>
        <w:left w:val="none" w:sz="0" w:space="0" w:color="auto"/>
        <w:bottom w:val="none" w:sz="0" w:space="0" w:color="auto"/>
        <w:right w:val="none" w:sz="0" w:space="0" w:color="auto"/>
      </w:divBdr>
      <w:divsChild>
        <w:div w:id="1915163367">
          <w:marLeft w:val="446"/>
          <w:marRight w:val="0"/>
          <w:marTop w:val="0"/>
          <w:marBottom w:val="0"/>
          <w:divBdr>
            <w:top w:val="none" w:sz="0" w:space="0" w:color="auto"/>
            <w:left w:val="none" w:sz="0" w:space="0" w:color="auto"/>
            <w:bottom w:val="none" w:sz="0" w:space="0" w:color="auto"/>
            <w:right w:val="none" w:sz="0" w:space="0" w:color="auto"/>
          </w:divBdr>
        </w:div>
        <w:div w:id="41758304">
          <w:marLeft w:val="446"/>
          <w:marRight w:val="0"/>
          <w:marTop w:val="0"/>
          <w:marBottom w:val="0"/>
          <w:divBdr>
            <w:top w:val="none" w:sz="0" w:space="0" w:color="auto"/>
            <w:left w:val="none" w:sz="0" w:space="0" w:color="auto"/>
            <w:bottom w:val="none" w:sz="0" w:space="0" w:color="auto"/>
            <w:right w:val="none" w:sz="0" w:space="0" w:color="auto"/>
          </w:divBdr>
        </w:div>
        <w:div w:id="419105229">
          <w:marLeft w:val="446"/>
          <w:marRight w:val="0"/>
          <w:marTop w:val="0"/>
          <w:marBottom w:val="0"/>
          <w:divBdr>
            <w:top w:val="none" w:sz="0" w:space="0" w:color="auto"/>
            <w:left w:val="none" w:sz="0" w:space="0" w:color="auto"/>
            <w:bottom w:val="none" w:sz="0" w:space="0" w:color="auto"/>
            <w:right w:val="none" w:sz="0" w:space="0" w:color="auto"/>
          </w:divBdr>
        </w:div>
        <w:div w:id="2101682757">
          <w:marLeft w:val="446"/>
          <w:marRight w:val="0"/>
          <w:marTop w:val="0"/>
          <w:marBottom w:val="0"/>
          <w:divBdr>
            <w:top w:val="none" w:sz="0" w:space="0" w:color="auto"/>
            <w:left w:val="none" w:sz="0" w:space="0" w:color="auto"/>
            <w:bottom w:val="none" w:sz="0" w:space="0" w:color="auto"/>
            <w:right w:val="none" w:sz="0" w:space="0" w:color="auto"/>
          </w:divBdr>
        </w:div>
        <w:div w:id="310840030">
          <w:marLeft w:val="446"/>
          <w:marRight w:val="0"/>
          <w:marTop w:val="0"/>
          <w:marBottom w:val="0"/>
          <w:divBdr>
            <w:top w:val="none" w:sz="0" w:space="0" w:color="auto"/>
            <w:left w:val="none" w:sz="0" w:space="0" w:color="auto"/>
            <w:bottom w:val="none" w:sz="0" w:space="0" w:color="auto"/>
            <w:right w:val="none" w:sz="0" w:space="0" w:color="auto"/>
          </w:divBdr>
        </w:div>
        <w:div w:id="1374385306">
          <w:marLeft w:val="446"/>
          <w:marRight w:val="0"/>
          <w:marTop w:val="0"/>
          <w:marBottom w:val="0"/>
          <w:divBdr>
            <w:top w:val="none" w:sz="0" w:space="0" w:color="auto"/>
            <w:left w:val="none" w:sz="0" w:space="0" w:color="auto"/>
            <w:bottom w:val="none" w:sz="0" w:space="0" w:color="auto"/>
            <w:right w:val="none" w:sz="0" w:space="0" w:color="auto"/>
          </w:divBdr>
        </w:div>
        <w:div w:id="49425715">
          <w:marLeft w:val="1166"/>
          <w:marRight w:val="0"/>
          <w:marTop w:val="0"/>
          <w:marBottom w:val="0"/>
          <w:divBdr>
            <w:top w:val="none" w:sz="0" w:space="0" w:color="auto"/>
            <w:left w:val="none" w:sz="0" w:space="0" w:color="auto"/>
            <w:bottom w:val="none" w:sz="0" w:space="0" w:color="auto"/>
            <w:right w:val="none" w:sz="0" w:space="0" w:color="auto"/>
          </w:divBdr>
        </w:div>
        <w:div w:id="245697733">
          <w:marLeft w:val="446"/>
          <w:marRight w:val="0"/>
          <w:marTop w:val="0"/>
          <w:marBottom w:val="0"/>
          <w:divBdr>
            <w:top w:val="none" w:sz="0" w:space="0" w:color="auto"/>
            <w:left w:val="none" w:sz="0" w:space="0" w:color="auto"/>
            <w:bottom w:val="none" w:sz="0" w:space="0" w:color="auto"/>
            <w:right w:val="none" w:sz="0" w:space="0" w:color="auto"/>
          </w:divBdr>
        </w:div>
        <w:div w:id="409157467">
          <w:marLeft w:val="446"/>
          <w:marRight w:val="0"/>
          <w:marTop w:val="0"/>
          <w:marBottom w:val="0"/>
          <w:divBdr>
            <w:top w:val="none" w:sz="0" w:space="0" w:color="auto"/>
            <w:left w:val="none" w:sz="0" w:space="0" w:color="auto"/>
            <w:bottom w:val="none" w:sz="0" w:space="0" w:color="auto"/>
            <w:right w:val="none" w:sz="0" w:space="0" w:color="auto"/>
          </w:divBdr>
        </w:div>
      </w:divsChild>
    </w:div>
    <w:div w:id="322582941">
      <w:bodyDiv w:val="1"/>
      <w:marLeft w:val="0"/>
      <w:marRight w:val="0"/>
      <w:marTop w:val="0"/>
      <w:marBottom w:val="0"/>
      <w:divBdr>
        <w:top w:val="none" w:sz="0" w:space="0" w:color="auto"/>
        <w:left w:val="none" w:sz="0" w:space="0" w:color="auto"/>
        <w:bottom w:val="none" w:sz="0" w:space="0" w:color="auto"/>
        <w:right w:val="none" w:sz="0" w:space="0" w:color="auto"/>
      </w:divBdr>
      <w:divsChild>
        <w:div w:id="2012102090">
          <w:marLeft w:val="1080"/>
          <w:marRight w:val="0"/>
          <w:marTop w:val="100"/>
          <w:marBottom w:val="0"/>
          <w:divBdr>
            <w:top w:val="none" w:sz="0" w:space="0" w:color="auto"/>
            <w:left w:val="none" w:sz="0" w:space="0" w:color="auto"/>
            <w:bottom w:val="none" w:sz="0" w:space="0" w:color="auto"/>
            <w:right w:val="none" w:sz="0" w:space="0" w:color="auto"/>
          </w:divBdr>
        </w:div>
        <w:div w:id="852644813">
          <w:marLeft w:val="1080"/>
          <w:marRight w:val="0"/>
          <w:marTop w:val="100"/>
          <w:marBottom w:val="0"/>
          <w:divBdr>
            <w:top w:val="none" w:sz="0" w:space="0" w:color="auto"/>
            <w:left w:val="none" w:sz="0" w:space="0" w:color="auto"/>
            <w:bottom w:val="none" w:sz="0" w:space="0" w:color="auto"/>
            <w:right w:val="none" w:sz="0" w:space="0" w:color="auto"/>
          </w:divBdr>
        </w:div>
        <w:div w:id="1336810158">
          <w:marLeft w:val="1080"/>
          <w:marRight w:val="0"/>
          <w:marTop w:val="100"/>
          <w:marBottom w:val="0"/>
          <w:divBdr>
            <w:top w:val="none" w:sz="0" w:space="0" w:color="auto"/>
            <w:left w:val="none" w:sz="0" w:space="0" w:color="auto"/>
            <w:bottom w:val="none" w:sz="0" w:space="0" w:color="auto"/>
            <w:right w:val="none" w:sz="0" w:space="0" w:color="auto"/>
          </w:divBdr>
        </w:div>
      </w:divsChild>
    </w:div>
    <w:div w:id="424958753">
      <w:bodyDiv w:val="1"/>
      <w:marLeft w:val="0"/>
      <w:marRight w:val="0"/>
      <w:marTop w:val="0"/>
      <w:marBottom w:val="0"/>
      <w:divBdr>
        <w:top w:val="none" w:sz="0" w:space="0" w:color="auto"/>
        <w:left w:val="none" w:sz="0" w:space="0" w:color="auto"/>
        <w:bottom w:val="none" w:sz="0" w:space="0" w:color="auto"/>
        <w:right w:val="none" w:sz="0" w:space="0" w:color="auto"/>
      </w:divBdr>
    </w:div>
    <w:div w:id="524440587">
      <w:bodyDiv w:val="1"/>
      <w:marLeft w:val="0"/>
      <w:marRight w:val="0"/>
      <w:marTop w:val="0"/>
      <w:marBottom w:val="0"/>
      <w:divBdr>
        <w:top w:val="none" w:sz="0" w:space="0" w:color="auto"/>
        <w:left w:val="none" w:sz="0" w:space="0" w:color="auto"/>
        <w:bottom w:val="none" w:sz="0" w:space="0" w:color="auto"/>
        <w:right w:val="none" w:sz="0" w:space="0" w:color="auto"/>
      </w:divBdr>
      <w:divsChild>
        <w:div w:id="1049039363">
          <w:marLeft w:val="0"/>
          <w:marRight w:val="0"/>
          <w:marTop w:val="0"/>
          <w:marBottom w:val="0"/>
          <w:divBdr>
            <w:top w:val="none" w:sz="0" w:space="0" w:color="auto"/>
            <w:left w:val="none" w:sz="0" w:space="0" w:color="auto"/>
            <w:bottom w:val="none" w:sz="0" w:space="0" w:color="auto"/>
            <w:right w:val="none" w:sz="0" w:space="0" w:color="auto"/>
          </w:divBdr>
        </w:div>
        <w:div w:id="356809054">
          <w:marLeft w:val="0"/>
          <w:marRight w:val="0"/>
          <w:marTop w:val="0"/>
          <w:marBottom w:val="0"/>
          <w:divBdr>
            <w:top w:val="none" w:sz="0" w:space="0" w:color="auto"/>
            <w:left w:val="none" w:sz="0" w:space="0" w:color="auto"/>
            <w:bottom w:val="none" w:sz="0" w:space="0" w:color="auto"/>
            <w:right w:val="none" w:sz="0" w:space="0" w:color="auto"/>
          </w:divBdr>
        </w:div>
        <w:div w:id="964503671">
          <w:marLeft w:val="0"/>
          <w:marRight w:val="0"/>
          <w:marTop w:val="0"/>
          <w:marBottom w:val="0"/>
          <w:divBdr>
            <w:top w:val="none" w:sz="0" w:space="0" w:color="auto"/>
            <w:left w:val="none" w:sz="0" w:space="0" w:color="auto"/>
            <w:bottom w:val="none" w:sz="0" w:space="0" w:color="auto"/>
            <w:right w:val="none" w:sz="0" w:space="0" w:color="auto"/>
          </w:divBdr>
        </w:div>
        <w:div w:id="10842281">
          <w:marLeft w:val="0"/>
          <w:marRight w:val="0"/>
          <w:marTop w:val="0"/>
          <w:marBottom w:val="0"/>
          <w:divBdr>
            <w:top w:val="none" w:sz="0" w:space="0" w:color="auto"/>
            <w:left w:val="none" w:sz="0" w:space="0" w:color="auto"/>
            <w:bottom w:val="none" w:sz="0" w:space="0" w:color="auto"/>
            <w:right w:val="none" w:sz="0" w:space="0" w:color="auto"/>
          </w:divBdr>
        </w:div>
        <w:div w:id="920721570">
          <w:marLeft w:val="0"/>
          <w:marRight w:val="0"/>
          <w:marTop w:val="0"/>
          <w:marBottom w:val="0"/>
          <w:divBdr>
            <w:top w:val="none" w:sz="0" w:space="0" w:color="auto"/>
            <w:left w:val="none" w:sz="0" w:space="0" w:color="auto"/>
            <w:bottom w:val="none" w:sz="0" w:space="0" w:color="auto"/>
            <w:right w:val="none" w:sz="0" w:space="0" w:color="auto"/>
          </w:divBdr>
        </w:div>
      </w:divsChild>
    </w:div>
    <w:div w:id="557087523">
      <w:bodyDiv w:val="1"/>
      <w:marLeft w:val="0"/>
      <w:marRight w:val="0"/>
      <w:marTop w:val="0"/>
      <w:marBottom w:val="0"/>
      <w:divBdr>
        <w:top w:val="none" w:sz="0" w:space="0" w:color="auto"/>
        <w:left w:val="none" w:sz="0" w:space="0" w:color="auto"/>
        <w:bottom w:val="none" w:sz="0" w:space="0" w:color="auto"/>
        <w:right w:val="none" w:sz="0" w:space="0" w:color="auto"/>
      </w:divBdr>
    </w:div>
    <w:div w:id="581991060">
      <w:bodyDiv w:val="1"/>
      <w:marLeft w:val="0"/>
      <w:marRight w:val="0"/>
      <w:marTop w:val="0"/>
      <w:marBottom w:val="0"/>
      <w:divBdr>
        <w:top w:val="none" w:sz="0" w:space="0" w:color="auto"/>
        <w:left w:val="none" w:sz="0" w:space="0" w:color="auto"/>
        <w:bottom w:val="none" w:sz="0" w:space="0" w:color="auto"/>
        <w:right w:val="none" w:sz="0" w:space="0" w:color="auto"/>
      </w:divBdr>
    </w:div>
    <w:div w:id="594561160">
      <w:bodyDiv w:val="1"/>
      <w:marLeft w:val="0"/>
      <w:marRight w:val="0"/>
      <w:marTop w:val="0"/>
      <w:marBottom w:val="0"/>
      <w:divBdr>
        <w:top w:val="none" w:sz="0" w:space="0" w:color="auto"/>
        <w:left w:val="none" w:sz="0" w:space="0" w:color="auto"/>
        <w:bottom w:val="none" w:sz="0" w:space="0" w:color="auto"/>
        <w:right w:val="none" w:sz="0" w:space="0" w:color="auto"/>
      </w:divBdr>
    </w:div>
    <w:div w:id="600069213">
      <w:bodyDiv w:val="1"/>
      <w:marLeft w:val="0"/>
      <w:marRight w:val="0"/>
      <w:marTop w:val="0"/>
      <w:marBottom w:val="0"/>
      <w:divBdr>
        <w:top w:val="none" w:sz="0" w:space="0" w:color="auto"/>
        <w:left w:val="none" w:sz="0" w:space="0" w:color="auto"/>
        <w:bottom w:val="none" w:sz="0" w:space="0" w:color="auto"/>
        <w:right w:val="none" w:sz="0" w:space="0" w:color="auto"/>
      </w:divBdr>
      <w:divsChild>
        <w:div w:id="1104959059">
          <w:marLeft w:val="1080"/>
          <w:marRight w:val="0"/>
          <w:marTop w:val="100"/>
          <w:marBottom w:val="0"/>
          <w:divBdr>
            <w:top w:val="none" w:sz="0" w:space="0" w:color="auto"/>
            <w:left w:val="none" w:sz="0" w:space="0" w:color="auto"/>
            <w:bottom w:val="none" w:sz="0" w:space="0" w:color="auto"/>
            <w:right w:val="none" w:sz="0" w:space="0" w:color="auto"/>
          </w:divBdr>
        </w:div>
        <w:div w:id="1790119993">
          <w:marLeft w:val="1080"/>
          <w:marRight w:val="0"/>
          <w:marTop w:val="100"/>
          <w:marBottom w:val="0"/>
          <w:divBdr>
            <w:top w:val="none" w:sz="0" w:space="0" w:color="auto"/>
            <w:left w:val="none" w:sz="0" w:space="0" w:color="auto"/>
            <w:bottom w:val="none" w:sz="0" w:space="0" w:color="auto"/>
            <w:right w:val="none" w:sz="0" w:space="0" w:color="auto"/>
          </w:divBdr>
        </w:div>
        <w:div w:id="500855253">
          <w:marLeft w:val="1080"/>
          <w:marRight w:val="0"/>
          <w:marTop w:val="100"/>
          <w:marBottom w:val="0"/>
          <w:divBdr>
            <w:top w:val="none" w:sz="0" w:space="0" w:color="auto"/>
            <w:left w:val="none" w:sz="0" w:space="0" w:color="auto"/>
            <w:bottom w:val="none" w:sz="0" w:space="0" w:color="auto"/>
            <w:right w:val="none" w:sz="0" w:space="0" w:color="auto"/>
          </w:divBdr>
        </w:div>
      </w:divsChild>
    </w:div>
    <w:div w:id="626859483">
      <w:bodyDiv w:val="1"/>
      <w:marLeft w:val="0"/>
      <w:marRight w:val="0"/>
      <w:marTop w:val="0"/>
      <w:marBottom w:val="0"/>
      <w:divBdr>
        <w:top w:val="none" w:sz="0" w:space="0" w:color="auto"/>
        <w:left w:val="none" w:sz="0" w:space="0" w:color="auto"/>
        <w:bottom w:val="none" w:sz="0" w:space="0" w:color="auto"/>
        <w:right w:val="none" w:sz="0" w:space="0" w:color="auto"/>
      </w:divBdr>
    </w:div>
    <w:div w:id="754326200">
      <w:bodyDiv w:val="1"/>
      <w:marLeft w:val="0"/>
      <w:marRight w:val="0"/>
      <w:marTop w:val="0"/>
      <w:marBottom w:val="0"/>
      <w:divBdr>
        <w:top w:val="none" w:sz="0" w:space="0" w:color="auto"/>
        <w:left w:val="none" w:sz="0" w:space="0" w:color="auto"/>
        <w:bottom w:val="none" w:sz="0" w:space="0" w:color="auto"/>
        <w:right w:val="none" w:sz="0" w:space="0" w:color="auto"/>
      </w:divBdr>
    </w:div>
    <w:div w:id="756368039">
      <w:bodyDiv w:val="1"/>
      <w:marLeft w:val="0"/>
      <w:marRight w:val="0"/>
      <w:marTop w:val="0"/>
      <w:marBottom w:val="0"/>
      <w:divBdr>
        <w:top w:val="none" w:sz="0" w:space="0" w:color="auto"/>
        <w:left w:val="none" w:sz="0" w:space="0" w:color="auto"/>
        <w:bottom w:val="none" w:sz="0" w:space="0" w:color="auto"/>
        <w:right w:val="none" w:sz="0" w:space="0" w:color="auto"/>
      </w:divBdr>
      <w:divsChild>
        <w:div w:id="1889225207">
          <w:marLeft w:val="360"/>
          <w:marRight w:val="0"/>
          <w:marTop w:val="200"/>
          <w:marBottom w:val="0"/>
          <w:divBdr>
            <w:top w:val="none" w:sz="0" w:space="0" w:color="auto"/>
            <w:left w:val="none" w:sz="0" w:space="0" w:color="auto"/>
            <w:bottom w:val="none" w:sz="0" w:space="0" w:color="auto"/>
            <w:right w:val="none" w:sz="0" w:space="0" w:color="auto"/>
          </w:divBdr>
        </w:div>
        <w:div w:id="1368024326">
          <w:marLeft w:val="1080"/>
          <w:marRight w:val="0"/>
          <w:marTop w:val="100"/>
          <w:marBottom w:val="0"/>
          <w:divBdr>
            <w:top w:val="none" w:sz="0" w:space="0" w:color="auto"/>
            <w:left w:val="none" w:sz="0" w:space="0" w:color="auto"/>
            <w:bottom w:val="none" w:sz="0" w:space="0" w:color="auto"/>
            <w:right w:val="none" w:sz="0" w:space="0" w:color="auto"/>
          </w:divBdr>
        </w:div>
        <w:div w:id="767115354">
          <w:marLeft w:val="1080"/>
          <w:marRight w:val="0"/>
          <w:marTop w:val="100"/>
          <w:marBottom w:val="0"/>
          <w:divBdr>
            <w:top w:val="none" w:sz="0" w:space="0" w:color="auto"/>
            <w:left w:val="none" w:sz="0" w:space="0" w:color="auto"/>
            <w:bottom w:val="none" w:sz="0" w:space="0" w:color="auto"/>
            <w:right w:val="none" w:sz="0" w:space="0" w:color="auto"/>
          </w:divBdr>
        </w:div>
        <w:div w:id="1749108408">
          <w:marLeft w:val="1800"/>
          <w:marRight w:val="0"/>
          <w:marTop w:val="100"/>
          <w:marBottom w:val="0"/>
          <w:divBdr>
            <w:top w:val="none" w:sz="0" w:space="0" w:color="auto"/>
            <w:left w:val="none" w:sz="0" w:space="0" w:color="auto"/>
            <w:bottom w:val="none" w:sz="0" w:space="0" w:color="auto"/>
            <w:right w:val="none" w:sz="0" w:space="0" w:color="auto"/>
          </w:divBdr>
        </w:div>
      </w:divsChild>
    </w:div>
    <w:div w:id="813529622">
      <w:bodyDiv w:val="1"/>
      <w:marLeft w:val="0"/>
      <w:marRight w:val="0"/>
      <w:marTop w:val="0"/>
      <w:marBottom w:val="0"/>
      <w:divBdr>
        <w:top w:val="none" w:sz="0" w:space="0" w:color="auto"/>
        <w:left w:val="none" w:sz="0" w:space="0" w:color="auto"/>
        <w:bottom w:val="none" w:sz="0" w:space="0" w:color="auto"/>
        <w:right w:val="none" w:sz="0" w:space="0" w:color="auto"/>
      </w:divBdr>
      <w:divsChild>
        <w:div w:id="77485297">
          <w:marLeft w:val="0"/>
          <w:marRight w:val="0"/>
          <w:marTop w:val="0"/>
          <w:marBottom w:val="0"/>
          <w:divBdr>
            <w:top w:val="none" w:sz="0" w:space="0" w:color="auto"/>
            <w:left w:val="none" w:sz="0" w:space="0" w:color="auto"/>
            <w:bottom w:val="none" w:sz="0" w:space="0" w:color="auto"/>
            <w:right w:val="none" w:sz="0" w:space="0" w:color="auto"/>
          </w:divBdr>
        </w:div>
        <w:div w:id="1036127735">
          <w:marLeft w:val="0"/>
          <w:marRight w:val="0"/>
          <w:marTop w:val="0"/>
          <w:marBottom w:val="0"/>
          <w:divBdr>
            <w:top w:val="none" w:sz="0" w:space="0" w:color="auto"/>
            <w:left w:val="none" w:sz="0" w:space="0" w:color="auto"/>
            <w:bottom w:val="none" w:sz="0" w:space="0" w:color="auto"/>
            <w:right w:val="none" w:sz="0" w:space="0" w:color="auto"/>
          </w:divBdr>
        </w:div>
        <w:div w:id="973371010">
          <w:marLeft w:val="0"/>
          <w:marRight w:val="0"/>
          <w:marTop w:val="0"/>
          <w:marBottom w:val="0"/>
          <w:divBdr>
            <w:top w:val="none" w:sz="0" w:space="0" w:color="auto"/>
            <w:left w:val="none" w:sz="0" w:space="0" w:color="auto"/>
            <w:bottom w:val="none" w:sz="0" w:space="0" w:color="auto"/>
            <w:right w:val="none" w:sz="0" w:space="0" w:color="auto"/>
          </w:divBdr>
        </w:div>
        <w:div w:id="2135712828">
          <w:marLeft w:val="0"/>
          <w:marRight w:val="0"/>
          <w:marTop w:val="0"/>
          <w:marBottom w:val="0"/>
          <w:divBdr>
            <w:top w:val="none" w:sz="0" w:space="0" w:color="auto"/>
            <w:left w:val="none" w:sz="0" w:space="0" w:color="auto"/>
            <w:bottom w:val="none" w:sz="0" w:space="0" w:color="auto"/>
            <w:right w:val="none" w:sz="0" w:space="0" w:color="auto"/>
          </w:divBdr>
        </w:div>
        <w:div w:id="1880895532">
          <w:marLeft w:val="0"/>
          <w:marRight w:val="0"/>
          <w:marTop w:val="0"/>
          <w:marBottom w:val="0"/>
          <w:divBdr>
            <w:top w:val="none" w:sz="0" w:space="0" w:color="auto"/>
            <w:left w:val="none" w:sz="0" w:space="0" w:color="auto"/>
            <w:bottom w:val="none" w:sz="0" w:space="0" w:color="auto"/>
            <w:right w:val="none" w:sz="0" w:space="0" w:color="auto"/>
          </w:divBdr>
        </w:div>
        <w:div w:id="339771332">
          <w:marLeft w:val="0"/>
          <w:marRight w:val="0"/>
          <w:marTop w:val="0"/>
          <w:marBottom w:val="0"/>
          <w:divBdr>
            <w:top w:val="none" w:sz="0" w:space="0" w:color="auto"/>
            <w:left w:val="none" w:sz="0" w:space="0" w:color="auto"/>
            <w:bottom w:val="none" w:sz="0" w:space="0" w:color="auto"/>
            <w:right w:val="none" w:sz="0" w:space="0" w:color="auto"/>
          </w:divBdr>
        </w:div>
        <w:div w:id="541794102">
          <w:marLeft w:val="0"/>
          <w:marRight w:val="0"/>
          <w:marTop w:val="0"/>
          <w:marBottom w:val="0"/>
          <w:divBdr>
            <w:top w:val="none" w:sz="0" w:space="0" w:color="auto"/>
            <w:left w:val="none" w:sz="0" w:space="0" w:color="auto"/>
            <w:bottom w:val="none" w:sz="0" w:space="0" w:color="auto"/>
            <w:right w:val="none" w:sz="0" w:space="0" w:color="auto"/>
          </w:divBdr>
        </w:div>
        <w:div w:id="1837718768">
          <w:marLeft w:val="0"/>
          <w:marRight w:val="0"/>
          <w:marTop w:val="0"/>
          <w:marBottom w:val="0"/>
          <w:divBdr>
            <w:top w:val="none" w:sz="0" w:space="0" w:color="auto"/>
            <w:left w:val="none" w:sz="0" w:space="0" w:color="auto"/>
            <w:bottom w:val="none" w:sz="0" w:space="0" w:color="auto"/>
            <w:right w:val="none" w:sz="0" w:space="0" w:color="auto"/>
          </w:divBdr>
        </w:div>
        <w:div w:id="305164899">
          <w:marLeft w:val="0"/>
          <w:marRight w:val="0"/>
          <w:marTop w:val="0"/>
          <w:marBottom w:val="0"/>
          <w:divBdr>
            <w:top w:val="none" w:sz="0" w:space="0" w:color="auto"/>
            <w:left w:val="none" w:sz="0" w:space="0" w:color="auto"/>
            <w:bottom w:val="none" w:sz="0" w:space="0" w:color="auto"/>
            <w:right w:val="none" w:sz="0" w:space="0" w:color="auto"/>
          </w:divBdr>
        </w:div>
        <w:div w:id="1655375970">
          <w:marLeft w:val="0"/>
          <w:marRight w:val="0"/>
          <w:marTop w:val="0"/>
          <w:marBottom w:val="0"/>
          <w:divBdr>
            <w:top w:val="none" w:sz="0" w:space="0" w:color="auto"/>
            <w:left w:val="none" w:sz="0" w:space="0" w:color="auto"/>
            <w:bottom w:val="none" w:sz="0" w:space="0" w:color="auto"/>
            <w:right w:val="none" w:sz="0" w:space="0" w:color="auto"/>
          </w:divBdr>
        </w:div>
        <w:div w:id="421415502">
          <w:marLeft w:val="0"/>
          <w:marRight w:val="0"/>
          <w:marTop w:val="0"/>
          <w:marBottom w:val="0"/>
          <w:divBdr>
            <w:top w:val="none" w:sz="0" w:space="0" w:color="auto"/>
            <w:left w:val="none" w:sz="0" w:space="0" w:color="auto"/>
            <w:bottom w:val="none" w:sz="0" w:space="0" w:color="auto"/>
            <w:right w:val="none" w:sz="0" w:space="0" w:color="auto"/>
          </w:divBdr>
        </w:div>
        <w:div w:id="496652799">
          <w:marLeft w:val="0"/>
          <w:marRight w:val="0"/>
          <w:marTop w:val="0"/>
          <w:marBottom w:val="0"/>
          <w:divBdr>
            <w:top w:val="none" w:sz="0" w:space="0" w:color="auto"/>
            <w:left w:val="none" w:sz="0" w:space="0" w:color="auto"/>
            <w:bottom w:val="none" w:sz="0" w:space="0" w:color="auto"/>
            <w:right w:val="none" w:sz="0" w:space="0" w:color="auto"/>
          </w:divBdr>
        </w:div>
        <w:div w:id="1254511348">
          <w:marLeft w:val="0"/>
          <w:marRight w:val="0"/>
          <w:marTop w:val="0"/>
          <w:marBottom w:val="0"/>
          <w:divBdr>
            <w:top w:val="none" w:sz="0" w:space="0" w:color="auto"/>
            <w:left w:val="none" w:sz="0" w:space="0" w:color="auto"/>
            <w:bottom w:val="none" w:sz="0" w:space="0" w:color="auto"/>
            <w:right w:val="none" w:sz="0" w:space="0" w:color="auto"/>
          </w:divBdr>
        </w:div>
        <w:div w:id="65148439">
          <w:marLeft w:val="0"/>
          <w:marRight w:val="0"/>
          <w:marTop w:val="0"/>
          <w:marBottom w:val="0"/>
          <w:divBdr>
            <w:top w:val="none" w:sz="0" w:space="0" w:color="auto"/>
            <w:left w:val="none" w:sz="0" w:space="0" w:color="auto"/>
            <w:bottom w:val="none" w:sz="0" w:space="0" w:color="auto"/>
            <w:right w:val="none" w:sz="0" w:space="0" w:color="auto"/>
          </w:divBdr>
        </w:div>
        <w:div w:id="1971789172">
          <w:marLeft w:val="0"/>
          <w:marRight w:val="0"/>
          <w:marTop w:val="0"/>
          <w:marBottom w:val="0"/>
          <w:divBdr>
            <w:top w:val="none" w:sz="0" w:space="0" w:color="auto"/>
            <w:left w:val="none" w:sz="0" w:space="0" w:color="auto"/>
            <w:bottom w:val="none" w:sz="0" w:space="0" w:color="auto"/>
            <w:right w:val="none" w:sz="0" w:space="0" w:color="auto"/>
          </w:divBdr>
        </w:div>
        <w:div w:id="182474999">
          <w:marLeft w:val="0"/>
          <w:marRight w:val="0"/>
          <w:marTop w:val="0"/>
          <w:marBottom w:val="0"/>
          <w:divBdr>
            <w:top w:val="none" w:sz="0" w:space="0" w:color="auto"/>
            <w:left w:val="none" w:sz="0" w:space="0" w:color="auto"/>
            <w:bottom w:val="none" w:sz="0" w:space="0" w:color="auto"/>
            <w:right w:val="none" w:sz="0" w:space="0" w:color="auto"/>
          </w:divBdr>
        </w:div>
      </w:divsChild>
    </w:div>
    <w:div w:id="1132989486">
      <w:bodyDiv w:val="1"/>
      <w:marLeft w:val="0"/>
      <w:marRight w:val="0"/>
      <w:marTop w:val="0"/>
      <w:marBottom w:val="0"/>
      <w:divBdr>
        <w:top w:val="none" w:sz="0" w:space="0" w:color="auto"/>
        <w:left w:val="none" w:sz="0" w:space="0" w:color="auto"/>
        <w:bottom w:val="none" w:sz="0" w:space="0" w:color="auto"/>
        <w:right w:val="none" w:sz="0" w:space="0" w:color="auto"/>
      </w:divBdr>
    </w:div>
    <w:div w:id="1180973346">
      <w:bodyDiv w:val="1"/>
      <w:marLeft w:val="0"/>
      <w:marRight w:val="0"/>
      <w:marTop w:val="0"/>
      <w:marBottom w:val="0"/>
      <w:divBdr>
        <w:top w:val="none" w:sz="0" w:space="0" w:color="auto"/>
        <w:left w:val="none" w:sz="0" w:space="0" w:color="auto"/>
        <w:bottom w:val="none" w:sz="0" w:space="0" w:color="auto"/>
        <w:right w:val="none" w:sz="0" w:space="0" w:color="auto"/>
      </w:divBdr>
    </w:div>
    <w:div w:id="1389064101">
      <w:bodyDiv w:val="1"/>
      <w:marLeft w:val="0"/>
      <w:marRight w:val="0"/>
      <w:marTop w:val="0"/>
      <w:marBottom w:val="0"/>
      <w:divBdr>
        <w:top w:val="none" w:sz="0" w:space="0" w:color="auto"/>
        <w:left w:val="none" w:sz="0" w:space="0" w:color="auto"/>
        <w:bottom w:val="none" w:sz="0" w:space="0" w:color="auto"/>
        <w:right w:val="none" w:sz="0" w:space="0" w:color="auto"/>
      </w:divBdr>
      <w:divsChild>
        <w:div w:id="2145149231">
          <w:marLeft w:val="0"/>
          <w:marRight w:val="0"/>
          <w:marTop w:val="0"/>
          <w:marBottom w:val="0"/>
          <w:divBdr>
            <w:top w:val="none" w:sz="0" w:space="0" w:color="auto"/>
            <w:left w:val="none" w:sz="0" w:space="0" w:color="auto"/>
            <w:bottom w:val="none" w:sz="0" w:space="0" w:color="auto"/>
            <w:right w:val="none" w:sz="0" w:space="0" w:color="auto"/>
          </w:divBdr>
        </w:div>
        <w:div w:id="2075272116">
          <w:marLeft w:val="0"/>
          <w:marRight w:val="0"/>
          <w:marTop w:val="0"/>
          <w:marBottom w:val="0"/>
          <w:divBdr>
            <w:top w:val="none" w:sz="0" w:space="0" w:color="auto"/>
            <w:left w:val="none" w:sz="0" w:space="0" w:color="auto"/>
            <w:bottom w:val="none" w:sz="0" w:space="0" w:color="auto"/>
            <w:right w:val="none" w:sz="0" w:space="0" w:color="auto"/>
          </w:divBdr>
        </w:div>
        <w:div w:id="994263447">
          <w:marLeft w:val="0"/>
          <w:marRight w:val="0"/>
          <w:marTop w:val="0"/>
          <w:marBottom w:val="0"/>
          <w:divBdr>
            <w:top w:val="none" w:sz="0" w:space="0" w:color="auto"/>
            <w:left w:val="none" w:sz="0" w:space="0" w:color="auto"/>
            <w:bottom w:val="none" w:sz="0" w:space="0" w:color="auto"/>
            <w:right w:val="none" w:sz="0" w:space="0" w:color="auto"/>
          </w:divBdr>
        </w:div>
        <w:div w:id="1267543792">
          <w:marLeft w:val="0"/>
          <w:marRight w:val="0"/>
          <w:marTop w:val="0"/>
          <w:marBottom w:val="0"/>
          <w:divBdr>
            <w:top w:val="none" w:sz="0" w:space="0" w:color="auto"/>
            <w:left w:val="none" w:sz="0" w:space="0" w:color="auto"/>
            <w:bottom w:val="none" w:sz="0" w:space="0" w:color="auto"/>
            <w:right w:val="none" w:sz="0" w:space="0" w:color="auto"/>
          </w:divBdr>
        </w:div>
        <w:div w:id="1351184438">
          <w:marLeft w:val="0"/>
          <w:marRight w:val="0"/>
          <w:marTop w:val="0"/>
          <w:marBottom w:val="0"/>
          <w:divBdr>
            <w:top w:val="none" w:sz="0" w:space="0" w:color="auto"/>
            <w:left w:val="none" w:sz="0" w:space="0" w:color="auto"/>
            <w:bottom w:val="none" w:sz="0" w:space="0" w:color="auto"/>
            <w:right w:val="none" w:sz="0" w:space="0" w:color="auto"/>
          </w:divBdr>
        </w:div>
        <w:div w:id="1872066671">
          <w:marLeft w:val="0"/>
          <w:marRight w:val="0"/>
          <w:marTop w:val="0"/>
          <w:marBottom w:val="0"/>
          <w:divBdr>
            <w:top w:val="none" w:sz="0" w:space="0" w:color="auto"/>
            <w:left w:val="none" w:sz="0" w:space="0" w:color="auto"/>
            <w:bottom w:val="none" w:sz="0" w:space="0" w:color="auto"/>
            <w:right w:val="none" w:sz="0" w:space="0" w:color="auto"/>
          </w:divBdr>
        </w:div>
        <w:div w:id="1613591556">
          <w:marLeft w:val="0"/>
          <w:marRight w:val="0"/>
          <w:marTop w:val="0"/>
          <w:marBottom w:val="0"/>
          <w:divBdr>
            <w:top w:val="none" w:sz="0" w:space="0" w:color="auto"/>
            <w:left w:val="none" w:sz="0" w:space="0" w:color="auto"/>
            <w:bottom w:val="none" w:sz="0" w:space="0" w:color="auto"/>
            <w:right w:val="none" w:sz="0" w:space="0" w:color="auto"/>
          </w:divBdr>
        </w:div>
        <w:div w:id="2031029594">
          <w:marLeft w:val="0"/>
          <w:marRight w:val="0"/>
          <w:marTop w:val="0"/>
          <w:marBottom w:val="0"/>
          <w:divBdr>
            <w:top w:val="none" w:sz="0" w:space="0" w:color="auto"/>
            <w:left w:val="none" w:sz="0" w:space="0" w:color="auto"/>
            <w:bottom w:val="none" w:sz="0" w:space="0" w:color="auto"/>
            <w:right w:val="none" w:sz="0" w:space="0" w:color="auto"/>
          </w:divBdr>
        </w:div>
        <w:div w:id="1200317800">
          <w:marLeft w:val="0"/>
          <w:marRight w:val="0"/>
          <w:marTop w:val="0"/>
          <w:marBottom w:val="0"/>
          <w:divBdr>
            <w:top w:val="none" w:sz="0" w:space="0" w:color="auto"/>
            <w:left w:val="none" w:sz="0" w:space="0" w:color="auto"/>
            <w:bottom w:val="none" w:sz="0" w:space="0" w:color="auto"/>
            <w:right w:val="none" w:sz="0" w:space="0" w:color="auto"/>
          </w:divBdr>
        </w:div>
        <w:div w:id="1724674208">
          <w:marLeft w:val="0"/>
          <w:marRight w:val="0"/>
          <w:marTop w:val="0"/>
          <w:marBottom w:val="0"/>
          <w:divBdr>
            <w:top w:val="none" w:sz="0" w:space="0" w:color="auto"/>
            <w:left w:val="none" w:sz="0" w:space="0" w:color="auto"/>
            <w:bottom w:val="none" w:sz="0" w:space="0" w:color="auto"/>
            <w:right w:val="none" w:sz="0" w:space="0" w:color="auto"/>
          </w:divBdr>
        </w:div>
        <w:div w:id="1300453564">
          <w:marLeft w:val="0"/>
          <w:marRight w:val="0"/>
          <w:marTop w:val="0"/>
          <w:marBottom w:val="0"/>
          <w:divBdr>
            <w:top w:val="none" w:sz="0" w:space="0" w:color="auto"/>
            <w:left w:val="none" w:sz="0" w:space="0" w:color="auto"/>
            <w:bottom w:val="none" w:sz="0" w:space="0" w:color="auto"/>
            <w:right w:val="none" w:sz="0" w:space="0" w:color="auto"/>
          </w:divBdr>
        </w:div>
        <w:div w:id="1230263832">
          <w:marLeft w:val="0"/>
          <w:marRight w:val="0"/>
          <w:marTop w:val="0"/>
          <w:marBottom w:val="0"/>
          <w:divBdr>
            <w:top w:val="none" w:sz="0" w:space="0" w:color="auto"/>
            <w:left w:val="none" w:sz="0" w:space="0" w:color="auto"/>
            <w:bottom w:val="none" w:sz="0" w:space="0" w:color="auto"/>
            <w:right w:val="none" w:sz="0" w:space="0" w:color="auto"/>
          </w:divBdr>
        </w:div>
        <w:div w:id="1845239530">
          <w:marLeft w:val="0"/>
          <w:marRight w:val="0"/>
          <w:marTop w:val="0"/>
          <w:marBottom w:val="0"/>
          <w:divBdr>
            <w:top w:val="none" w:sz="0" w:space="0" w:color="auto"/>
            <w:left w:val="none" w:sz="0" w:space="0" w:color="auto"/>
            <w:bottom w:val="none" w:sz="0" w:space="0" w:color="auto"/>
            <w:right w:val="none" w:sz="0" w:space="0" w:color="auto"/>
          </w:divBdr>
        </w:div>
        <w:div w:id="115371158">
          <w:marLeft w:val="0"/>
          <w:marRight w:val="0"/>
          <w:marTop w:val="0"/>
          <w:marBottom w:val="0"/>
          <w:divBdr>
            <w:top w:val="none" w:sz="0" w:space="0" w:color="auto"/>
            <w:left w:val="none" w:sz="0" w:space="0" w:color="auto"/>
            <w:bottom w:val="none" w:sz="0" w:space="0" w:color="auto"/>
            <w:right w:val="none" w:sz="0" w:space="0" w:color="auto"/>
          </w:divBdr>
        </w:div>
        <w:div w:id="1574200285">
          <w:marLeft w:val="0"/>
          <w:marRight w:val="0"/>
          <w:marTop w:val="0"/>
          <w:marBottom w:val="0"/>
          <w:divBdr>
            <w:top w:val="none" w:sz="0" w:space="0" w:color="auto"/>
            <w:left w:val="none" w:sz="0" w:space="0" w:color="auto"/>
            <w:bottom w:val="none" w:sz="0" w:space="0" w:color="auto"/>
            <w:right w:val="none" w:sz="0" w:space="0" w:color="auto"/>
          </w:divBdr>
        </w:div>
        <w:div w:id="1108550404">
          <w:marLeft w:val="0"/>
          <w:marRight w:val="0"/>
          <w:marTop w:val="0"/>
          <w:marBottom w:val="0"/>
          <w:divBdr>
            <w:top w:val="none" w:sz="0" w:space="0" w:color="auto"/>
            <w:left w:val="none" w:sz="0" w:space="0" w:color="auto"/>
            <w:bottom w:val="none" w:sz="0" w:space="0" w:color="auto"/>
            <w:right w:val="none" w:sz="0" w:space="0" w:color="auto"/>
          </w:divBdr>
        </w:div>
      </w:divsChild>
    </w:div>
    <w:div w:id="1434550027">
      <w:bodyDiv w:val="1"/>
      <w:marLeft w:val="0"/>
      <w:marRight w:val="0"/>
      <w:marTop w:val="0"/>
      <w:marBottom w:val="0"/>
      <w:divBdr>
        <w:top w:val="none" w:sz="0" w:space="0" w:color="auto"/>
        <w:left w:val="none" w:sz="0" w:space="0" w:color="auto"/>
        <w:bottom w:val="none" w:sz="0" w:space="0" w:color="auto"/>
        <w:right w:val="none" w:sz="0" w:space="0" w:color="auto"/>
      </w:divBdr>
    </w:div>
    <w:div w:id="1469007520">
      <w:bodyDiv w:val="1"/>
      <w:marLeft w:val="0"/>
      <w:marRight w:val="0"/>
      <w:marTop w:val="0"/>
      <w:marBottom w:val="0"/>
      <w:divBdr>
        <w:top w:val="none" w:sz="0" w:space="0" w:color="auto"/>
        <w:left w:val="none" w:sz="0" w:space="0" w:color="auto"/>
        <w:bottom w:val="none" w:sz="0" w:space="0" w:color="auto"/>
        <w:right w:val="none" w:sz="0" w:space="0" w:color="auto"/>
      </w:divBdr>
      <w:divsChild>
        <w:div w:id="6256122">
          <w:marLeft w:val="1166"/>
          <w:marRight w:val="0"/>
          <w:marTop w:val="0"/>
          <w:marBottom w:val="0"/>
          <w:divBdr>
            <w:top w:val="none" w:sz="0" w:space="0" w:color="auto"/>
            <w:left w:val="none" w:sz="0" w:space="0" w:color="auto"/>
            <w:bottom w:val="none" w:sz="0" w:space="0" w:color="auto"/>
            <w:right w:val="none" w:sz="0" w:space="0" w:color="auto"/>
          </w:divBdr>
        </w:div>
        <w:div w:id="1648850714">
          <w:marLeft w:val="1166"/>
          <w:marRight w:val="0"/>
          <w:marTop w:val="0"/>
          <w:marBottom w:val="0"/>
          <w:divBdr>
            <w:top w:val="none" w:sz="0" w:space="0" w:color="auto"/>
            <w:left w:val="none" w:sz="0" w:space="0" w:color="auto"/>
            <w:bottom w:val="none" w:sz="0" w:space="0" w:color="auto"/>
            <w:right w:val="none" w:sz="0" w:space="0" w:color="auto"/>
          </w:divBdr>
        </w:div>
        <w:div w:id="1915695994">
          <w:marLeft w:val="1166"/>
          <w:marRight w:val="0"/>
          <w:marTop w:val="0"/>
          <w:marBottom w:val="0"/>
          <w:divBdr>
            <w:top w:val="none" w:sz="0" w:space="0" w:color="auto"/>
            <w:left w:val="none" w:sz="0" w:space="0" w:color="auto"/>
            <w:bottom w:val="none" w:sz="0" w:space="0" w:color="auto"/>
            <w:right w:val="none" w:sz="0" w:space="0" w:color="auto"/>
          </w:divBdr>
        </w:div>
        <w:div w:id="456488009">
          <w:marLeft w:val="1166"/>
          <w:marRight w:val="0"/>
          <w:marTop w:val="0"/>
          <w:marBottom w:val="0"/>
          <w:divBdr>
            <w:top w:val="none" w:sz="0" w:space="0" w:color="auto"/>
            <w:left w:val="none" w:sz="0" w:space="0" w:color="auto"/>
            <w:bottom w:val="none" w:sz="0" w:space="0" w:color="auto"/>
            <w:right w:val="none" w:sz="0" w:space="0" w:color="auto"/>
          </w:divBdr>
        </w:div>
        <w:div w:id="414017714">
          <w:marLeft w:val="1166"/>
          <w:marRight w:val="0"/>
          <w:marTop w:val="0"/>
          <w:marBottom w:val="0"/>
          <w:divBdr>
            <w:top w:val="none" w:sz="0" w:space="0" w:color="auto"/>
            <w:left w:val="none" w:sz="0" w:space="0" w:color="auto"/>
            <w:bottom w:val="none" w:sz="0" w:space="0" w:color="auto"/>
            <w:right w:val="none" w:sz="0" w:space="0" w:color="auto"/>
          </w:divBdr>
        </w:div>
        <w:div w:id="208495894">
          <w:marLeft w:val="1166"/>
          <w:marRight w:val="0"/>
          <w:marTop w:val="0"/>
          <w:marBottom w:val="0"/>
          <w:divBdr>
            <w:top w:val="none" w:sz="0" w:space="0" w:color="auto"/>
            <w:left w:val="none" w:sz="0" w:space="0" w:color="auto"/>
            <w:bottom w:val="none" w:sz="0" w:space="0" w:color="auto"/>
            <w:right w:val="none" w:sz="0" w:space="0" w:color="auto"/>
          </w:divBdr>
        </w:div>
        <w:div w:id="1344894489">
          <w:marLeft w:val="1166"/>
          <w:marRight w:val="0"/>
          <w:marTop w:val="0"/>
          <w:marBottom w:val="0"/>
          <w:divBdr>
            <w:top w:val="none" w:sz="0" w:space="0" w:color="auto"/>
            <w:left w:val="none" w:sz="0" w:space="0" w:color="auto"/>
            <w:bottom w:val="none" w:sz="0" w:space="0" w:color="auto"/>
            <w:right w:val="none" w:sz="0" w:space="0" w:color="auto"/>
          </w:divBdr>
        </w:div>
      </w:divsChild>
    </w:div>
    <w:div w:id="1554852076">
      <w:bodyDiv w:val="1"/>
      <w:marLeft w:val="0"/>
      <w:marRight w:val="0"/>
      <w:marTop w:val="0"/>
      <w:marBottom w:val="0"/>
      <w:divBdr>
        <w:top w:val="none" w:sz="0" w:space="0" w:color="auto"/>
        <w:left w:val="none" w:sz="0" w:space="0" w:color="auto"/>
        <w:bottom w:val="none" w:sz="0" w:space="0" w:color="auto"/>
        <w:right w:val="none" w:sz="0" w:space="0" w:color="auto"/>
      </w:divBdr>
      <w:divsChild>
        <w:div w:id="1130056570">
          <w:marLeft w:val="0"/>
          <w:marRight w:val="0"/>
          <w:marTop w:val="0"/>
          <w:marBottom w:val="0"/>
          <w:divBdr>
            <w:top w:val="none" w:sz="0" w:space="0" w:color="auto"/>
            <w:left w:val="none" w:sz="0" w:space="0" w:color="auto"/>
            <w:bottom w:val="none" w:sz="0" w:space="0" w:color="auto"/>
            <w:right w:val="none" w:sz="0" w:space="0" w:color="auto"/>
          </w:divBdr>
        </w:div>
        <w:div w:id="722026795">
          <w:marLeft w:val="0"/>
          <w:marRight w:val="0"/>
          <w:marTop w:val="0"/>
          <w:marBottom w:val="0"/>
          <w:divBdr>
            <w:top w:val="none" w:sz="0" w:space="0" w:color="auto"/>
            <w:left w:val="none" w:sz="0" w:space="0" w:color="auto"/>
            <w:bottom w:val="none" w:sz="0" w:space="0" w:color="auto"/>
            <w:right w:val="none" w:sz="0" w:space="0" w:color="auto"/>
          </w:divBdr>
        </w:div>
        <w:div w:id="565577713">
          <w:marLeft w:val="0"/>
          <w:marRight w:val="0"/>
          <w:marTop w:val="0"/>
          <w:marBottom w:val="0"/>
          <w:divBdr>
            <w:top w:val="none" w:sz="0" w:space="0" w:color="auto"/>
            <w:left w:val="none" w:sz="0" w:space="0" w:color="auto"/>
            <w:bottom w:val="none" w:sz="0" w:space="0" w:color="auto"/>
            <w:right w:val="none" w:sz="0" w:space="0" w:color="auto"/>
          </w:divBdr>
        </w:div>
        <w:div w:id="852256876">
          <w:marLeft w:val="0"/>
          <w:marRight w:val="0"/>
          <w:marTop w:val="0"/>
          <w:marBottom w:val="0"/>
          <w:divBdr>
            <w:top w:val="none" w:sz="0" w:space="0" w:color="auto"/>
            <w:left w:val="none" w:sz="0" w:space="0" w:color="auto"/>
            <w:bottom w:val="none" w:sz="0" w:space="0" w:color="auto"/>
            <w:right w:val="none" w:sz="0" w:space="0" w:color="auto"/>
          </w:divBdr>
        </w:div>
        <w:div w:id="350573715">
          <w:marLeft w:val="0"/>
          <w:marRight w:val="0"/>
          <w:marTop w:val="0"/>
          <w:marBottom w:val="0"/>
          <w:divBdr>
            <w:top w:val="none" w:sz="0" w:space="0" w:color="auto"/>
            <w:left w:val="none" w:sz="0" w:space="0" w:color="auto"/>
            <w:bottom w:val="none" w:sz="0" w:space="0" w:color="auto"/>
            <w:right w:val="none" w:sz="0" w:space="0" w:color="auto"/>
          </w:divBdr>
        </w:div>
        <w:div w:id="492841467">
          <w:marLeft w:val="0"/>
          <w:marRight w:val="0"/>
          <w:marTop w:val="0"/>
          <w:marBottom w:val="0"/>
          <w:divBdr>
            <w:top w:val="none" w:sz="0" w:space="0" w:color="auto"/>
            <w:left w:val="none" w:sz="0" w:space="0" w:color="auto"/>
            <w:bottom w:val="none" w:sz="0" w:space="0" w:color="auto"/>
            <w:right w:val="none" w:sz="0" w:space="0" w:color="auto"/>
          </w:divBdr>
        </w:div>
        <w:div w:id="328800620">
          <w:marLeft w:val="0"/>
          <w:marRight w:val="0"/>
          <w:marTop w:val="0"/>
          <w:marBottom w:val="0"/>
          <w:divBdr>
            <w:top w:val="none" w:sz="0" w:space="0" w:color="auto"/>
            <w:left w:val="none" w:sz="0" w:space="0" w:color="auto"/>
            <w:bottom w:val="none" w:sz="0" w:space="0" w:color="auto"/>
            <w:right w:val="none" w:sz="0" w:space="0" w:color="auto"/>
          </w:divBdr>
        </w:div>
        <w:div w:id="1607074014">
          <w:marLeft w:val="0"/>
          <w:marRight w:val="0"/>
          <w:marTop w:val="0"/>
          <w:marBottom w:val="0"/>
          <w:divBdr>
            <w:top w:val="none" w:sz="0" w:space="0" w:color="auto"/>
            <w:left w:val="none" w:sz="0" w:space="0" w:color="auto"/>
            <w:bottom w:val="none" w:sz="0" w:space="0" w:color="auto"/>
            <w:right w:val="none" w:sz="0" w:space="0" w:color="auto"/>
          </w:divBdr>
        </w:div>
        <w:div w:id="1370766004">
          <w:marLeft w:val="0"/>
          <w:marRight w:val="0"/>
          <w:marTop w:val="0"/>
          <w:marBottom w:val="0"/>
          <w:divBdr>
            <w:top w:val="none" w:sz="0" w:space="0" w:color="auto"/>
            <w:left w:val="none" w:sz="0" w:space="0" w:color="auto"/>
            <w:bottom w:val="none" w:sz="0" w:space="0" w:color="auto"/>
            <w:right w:val="none" w:sz="0" w:space="0" w:color="auto"/>
          </w:divBdr>
        </w:div>
        <w:div w:id="662853897">
          <w:marLeft w:val="0"/>
          <w:marRight w:val="0"/>
          <w:marTop w:val="0"/>
          <w:marBottom w:val="0"/>
          <w:divBdr>
            <w:top w:val="none" w:sz="0" w:space="0" w:color="auto"/>
            <w:left w:val="none" w:sz="0" w:space="0" w:color="auto"/>
            <w:bottom w:val="none" w:sz="0" w:space="0" w:color="auto"/>
            <w:right w:val="none" w:sz="0" w:space="0" w:color="auto"/>
          </w:divBdr>
        </w:div>
        <w:div w:id="1051346066">
          <w:marLeft w:val="0"/>
          <w:marRight w:val="0"/>
          <w:marTop w:val="0"/>
          <w:marBottom w:val="0"/>
          <w:divBdr>
            <w:top w:val="none" w:sz="0" w:space="0" w:color="auto"/>
            <w:left w:val="none" w:sz="0" w:space="0" w:color="auto"/>
            <w:bottom w:val="none" w:sz="0" w:space="0" w:color="auto"/>
            <w:right w:val="none" w:sz="0" w:space="0" w:color="auto"/>
          </w:divBdr>
        </w:div>
        <w:div w:id="1047602986">
          <w:marLeft w:val="0"/>
          <w:marRight w:val="0"/>
          <w:marTop w:val="0"/>
          <w:marBottom w:val="0"/>
          <w:divBdr>
            <w:top w:val="none" w:sz="0" w:space="0" w:color="auto"/>
            <w:left w:val="none" w:sz="0" w:space="0" w:color="auto"/>
            <w:bottom w:val="none" w:sz="0" w:space="0" w:color="auto"/>
            <w:right w:val="none" w:sz="0" w:space="0" w:color="auto"/>
          </w:divBdr>
        </w:div>
        <w:div w:id="382683142">
          <w:marLeft w:val="0"/>
          <w:marRight w:val="0"/>
          <w:marTop w:val="0"/>
          <w:marBottom w:val="0"/>
          <w:divBdr>
            <w:top w:val="none" w:sz="0" w:space="0" w:color="auto"/>
            <w:left w:val="none" w:sz="0" w:space="0" w:color="auto"/>
            <w:bottom w:val="none" w:sz="0" w:space="0" w:color="auto"/>
            <w:right w:val="none" w:sz="0" w:space="0" w:color="auto"/>
          </w:divBdr>
        </w:div>
        <w:div w:id="792753944">
          <w:marLeft w:val="0"/>
          <w:marRight w:val="0"/>
          <w:marTop w:val="0"/>
          <w:marBottom w:val="0"/>
          <w:divBdr>
            <w:top w:val="none" w:sz="0" w:space="0" w:color="auto"/>
            <w:left w:val="none" w:sz="0" w:space="0" w:color="auto"/>
            <w:bottom w:val="none" w:sz="0" w:space="0" w:color="auto"/>
            <w:right w:val="none" w:sz="0" w:space="0" w:color="auto"/>
          </w:divBdr>
        </w:div>
        <w:div w:id="1851210758">
          <w:marLeft w:val="0"/>
          <w:marRight w:val="0"/>
          <w:marTop w:val="0"/>
          <w:marBottom w:val="0"/>
          <w:divBdr>
            <w:top w:val="none" w:sz="0" w:space="0" w:color="auto"/>
            <w:left w:val="none" w:sz="0" w:space="0" w:color="auto"/>
            <w:bottom w:val="none" w:sz="0" w:space="0" w:color="auto"/>
            <w:right w:val="none" w:sz="0" w:space="0" w:color="auto"/>
          </w:divBdr>
        </w:div>
        <w:div w:id="1357924449">
          <w:marLeft w:val="0"/>
          <w:marRight w:val="0"/>
          <w:marTop w:val="0"/>
          <w:marBottom w:val="0"/>
          <w:divBdr>
            <w:top w:val="none" w:sz="0" w:space="0" w:color="auto"/>
            <w:left w:val="none" w:sz="0" w:space="0" w:color="auto"/>
            <w:bottom w:val="none" w:sz="0" w:space="0" w:color="auto"/>
            <w:right w:val="none" w:sz="0" w:space="0" w:color="auto"/>
          </w:divBdr>
        </w:div>
      </w:divsChild>
    </w:div>
    <w:div w:id="1679194662">
      <w:bodyDiv w:val="1"/>
      <w:marLeft w:val="0"/>
      <w:marRight w:val="0"/>
      <w:marTop w:val="0"/>
      <w:marBottom w:val="0"/>
      <w:divBdr>
        <w:top w:val="none" w:sz="0" w:space="0" w:color="auto"/>
        <w:left w:val="none" w:sz="0" w:space="0" w:color="auto"/>
        <w:bottom w:val="none" w:sz="0" w:space="0" w:color="auto"/>
        <w:right w:val="none" w:sz="0" w:space="0" w:color="auto"/>
      </w:divBdr>
      <w:divsChild>
        <w:div w:id="1145392668">
          <w:marLeft w:val="0"/>
          <w:marRight w:val="0"/>
          <w:marTop w:val="0"/>
          <w:marBottom w:val="0"/>
          <w:divBdr>
            <w:top w:val="none" w:sz="0" w:space="0" w:color="auto"/>
            <w:left w:val="none" w:sz="0" w:space="0" w:color="auto"/>
            <w:bottom w:val="none" w:sz="0" w:space="0" w:color="auto"/>
            <w:right w:val="none" w:sz="0" w:space="0" w:color="auto"/>
          </w:divBdr>
        </w:div>
        <w:div w:id="877857573">
          <w:marLeft w:val="0"/>
          <w:marRight w:val="0"/>
          <w:marTop w:val="0"/>
          <w:marBottom w:val="0"/>
          <w:divBdr>
            <w:top w:val="none" w:sz="0" w:space="0" w:color="auto"/>
            <w:left w:val="none" w:sz="0" w:space="0" w:color="auto"/>
            <w:bottom w:val="none" w:sz="0" w:space="0" w:color="auto"/>
            <w:right w:val="none" w:sz="0" w:space="0" w:color="auto"/>
          </w:divBdr>
        </w:div>
        <w:div w:id="434862393">
          <w:marLeft w:val="0"/>
          <w:marRight w:val="0"/>
          <w:marTop w:val="0"/>
          <w:marBottom w:val="0"/>
          <w:divBdr>
            <w:top w:val="none" w:sz="0" w:space="0" w:color="auto"/>
            <w:left w:val="none" w:sz="0" w:space="0" w:color="auto"/>
            <w:bottom w:val="none" w:sz="0" w:space="0" w:color="auto"/>
            <w:right w:val="none" w:sz="0" w:space="0" w:color="auto"/>
          </w:divBdr>
        </w:div>
        <w:div w:id="729573135">
          <w:marLeft w:val="0"/>
          <w:marRight w:val="0"/>
          <w:marTop w:val="0"/>
          <w:marBottom w:val="0"/>
          <w:divBdr>
            <w:top w:val="none" w:sz="0" w:space="0" w:color="auto"/>
            <w:left w:val="none" w:sz="0" w:space="0" w:color="auto"/>
            <w:bottom w:val="none" w:sz="0" w:space="0" w:color="auto"/>
            <w:right w:val="none" w:sz="0" w:space="0" w:color="auto"/>
          </w:divBdr>
        </w:div>
        <w:div w:id="1213077768">
          <w:marLeft w:val="0"/>
          <w:marRight w:val="0"/>
          <w:marTop w:val="0"/>
          <w:marBottom w:val="0"/>
          <w:divBdr>
            <w:top w:val="none" w:sz="0" w:space="0" w:color="auto"/>
            <w:left w:val="none" w:sz="0" w:space="0" w:color="auto"/>
            <w:bottom w:val="none" w:sz="0" w:space="0" w:color="auto"/>
            <w:right w:val="none" w:sz="0" w:space="0" w:color="auto"/>
          </w:divBdr>
        </w:div>
      </w:divsChild>
    </w:div>
    <w:div w:id="1704868988">
      <w:bodyDiv w:val="1"/>
      <w:marLeft w:val="0"/>
      <w:marRight w:val="0"/>
      <w:marTop w:val="0"/>
      <w:marBottom w:val="0"/>
      <w:divBdr>
        <w:top w:val="none" w:sz="0" w:space="0" w:color="auto"/>
        <w:left w:val="none" w:sz="0" w:space="0" w:color="auto"/>
        <w:bottom w:val="none" w:sz="0" w:space="0" w:color="auto"/>
        <w:right w:val="none" w:sz="0" w:space="0" w:color="auto"/>
      </w:divBdr>
    </w:div>
    <w:div w:id="1833176358">
      <w:bodyDiv w:val="1"/>
      <w:marLeft w:val="0"/>
      <w:marRight w:val="0"/>
      <w:marTop w:val="0"/>
      <w:marBottom w:val="0"/>
      <w:divBdr>
        <w:top w:val="none" w:sz="0" w:space="0" w:color="auto"/>
        <w:left w:val="none" w:sz="0" w:space="0" w:color="auto"/>
        <w:bottom w:val="none" w:sz="0" w:space="0" w:color="auto"/>
        <w:right w:val="none" w:sz="0" w:space="0" w:color="auto"/>
      </w:divBdr>
    </w:div>
    <w:div w:id="2041276166">
      <w:bodyDiv w:val="1"/>
      <w:marLeft w:val="0"/>
      <w:marRight w:val="0"/>
      <w:marTop w:val="0"/>
      <w:marBottom w:val="0"/>
      <w:divBdr>
        <w:top w:val="none" w:sz="0" w:space="0" w:color="auto"/>
        <w:left w:val="none" w:sz="0" w:space="0" w:color="auto"/>
        <w:bottom w:val="none" w:sz="0" w:space="0" w:color="auto"/>
        <w:right w:val="none" w:sz="0" w:space="0" w:color="auto"/>
      </w:divBdr>
      <w:divsChild>
        <w:div w:id="211776522">
          <w:marLeft w:val="360"/>
          <w:marRight w:val="0"/>
          <w:marTop w:val="200"/>
          <w:marBottom w:val="0"/>
          <w:divBdr>
            <w:top w:val="none" w:sz="0" w:space="0" w:color="auto"/>
            <w:left w:val="none" w:sz="0" w:space="0" w:color="auto"/>
            <w:bottom w:val="none" w:sz="0" w:space="0" w:color="auto"/>
            <w:right w:val="none" w:sz="0" w:space="0" w:color="auto"/>
          </w:divBdr>
        </w:div>
        <w:div w:id="2090733969">
          <w:marLeft w:val="360"/>
          <w:marRight w:val="0"/>
          <w:marTop w:val="200"/>
          <w:marBottom w:val="0"/>
          <w:divBdr>
            <w:top w:val="none" w:sz="0" w:space="0" w:color="auto"/>
            <w:left w:val="none" w:sz="0" w:space="0" w:color="auto"/>
            <w:bottom w:val="none" w:sz="0" w:space="0" w:color="auto"/>
            <w:right w:val="none" w:sz="0" w:space="0" w:color="auto"/>
          </w:divBdr>
        </w:div>
        <w:div w:id="31926363">
          <w:marLeft w:val="360"/>
          <w:marRight w:val="0"/>
          <w:marTop w:val="200"/>
          <w:marBottom w:val="0"/>
          <w:divBdr>
            <w:top w:val="none" w:sz="0" w:space="0" w:color="auto"/>
            <w:left w:val="none" w:sz="0" w:space="0" w:color="auto"/>
            <w:bottom w:val="none" w:sz="0" w:space="0" w:color="auto"/>
            <w:right w:val="none" w:sz="0" w:space="0" w:color="auto"/>
          </w:divBdr>
        </w:div>
        <w:div w:id="1507162018">
          <w:marLeft w:val="360"/>
          <w:marRight w:val="0"/>
          <w:marTop w:val="200"/>
          <w:marBottom w:val="0"/>
          <w:divBdr>
            <w:top w:val="none" w:sz="0" w:space="0" w:color="auto"/>
            <w:left w:val="none" w:sz="0" w:space="0" w:color="auto"/>
            <w:bottom w:val="none" w:sz="0" w:space="0" w:color="auto"/>
            <w:right w:val="none" w:sz="0" w:space="0" w:color="auto"/>
          </w:divBdr>
        </w:div>
        <w:div w:id="141626308">
          <w:marLeft w:val="360"/>
          <w:marRight w:val="0"/>
          <w:marTop w:val="200"/>
          <w:marBottom w:val="0"/>
          <w:divBdr>
            <w:top w:val="none" w:sz="0" w:space="0" w:color="auto"/>
            <w:left w:val="none" w:sz="0" w:space="0" w:color="auto"/>
            <w:bottom w:val="none" w:sz="0" w:space="0" w:color="auto"/>
            <w:right w:val="none" w:sz="0" w:space="0" w:color="auto"/>
          </w:divBdr>
        </w:div>
      </w:divsChild>
    </w:div>
    <w:div w:id="212279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of.no/livet-rundt-studiene/aktuelt/arrangementer/2025/uke-2025.html" TargetMode="External"/><Relationship Id="rId13" Type="http://schemas.openxmlformats.org/officeDocument/2006/relationships/hyperlink" Target="https://www.hiof.no/om/priser/leringsmiljoprise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iof.no/livet-rundt-studiene/studentdemokrati/studentrad-parlament/styringsdokumenter/4606_001.pdf" TargetMode="External"/><Relationship Id="rId17" Type="http://schemas.openxmlformats.org/officeDocument/2006/relationships/hyperlink" Target="https://byggforalle.no/bygning/151859" TargetMode="External"/><Relationship Id="rId2" Type="http://schemas.openxmlformats.org/officeDocument/2006/relationships/numbering" Target="numbering.xml"/><Relationship Id="rId16" Type="http://schemas.openxmlformats.org/officeDocument/2006/relationships/hyperlink" Target="https://www.hiof.no/om/hms-sikkerhet-beredskap/hms/helse/handlingsplan-uu/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vdata.no/lov/2024-03-08-9/&#167;10-1" TargetMode="External"/><Relationship Id="rId5" Type="http://schemas.openxmlformats.org/officeDocument/2006/relationships/webSettings" Target="webSettings.xml"/><Relationship Id="rId15" Type="http://schemas.openxmlformats.org/officeDocument/2006/relationships/hyperlink" Target="https://www.hiof.no/livet-rundt-studiene/studentdemokrati/studentrad-parlament/styringsdokumenter/4606_001.pdf" TargetMode="External"/><Relationship Id="rId10" Type="http://schemas.openxmlformats.org/officeDocument/2006/relationships/hyperlink" Target="https://www.hiof.no/om/utdanningskvalitet/rapporterin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hiof.no/om/organisasjon/administrasjonen/utdanningsavdelingen/puls/fagdager-FUPP/index.html" TargetMode="External"/><Relationship Id="rId14" Type="http://schemas.openxmlformats.org/officeDocument/2006/relationships/hyperlink" Target="https://www.hiof.no/om/pris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158FE5-81A2-495B-BFC2-4582F6071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2261</Words>
  <Characters>11988</Characters>
  <Application>Microsoft Office Word</Application>
  <DocSecurity>0</DocSecurity>
  <Lines>99</Lines>
  <Paragraphs>28</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14221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17</cp:revision>
  <dcterms:created xsi:type="dcterms:W3CDTF">2024-12-03T10:14:00Z</dcterms:created>
  <dcterms:modified xsi:type="dcterms:W3CDTF">2025-04-08T07:50:00Z</dcterms:modified>
</cp:coreProperties>
</file>